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707164"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6196334"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051926" w:rsidRDefault="00490578" w:rsidP="00260F0D">
      <w:pPr>
        <w:pStyle w:val="Ttulo1"/>
        <w:spacing w:line="264" w:lineRule="auto"/>
        <w:rPr>
          <w:rFonts w:ascii="Arial" w:hAnsi="Arial" w:cs="Arial"/>
          <w:sz w:val="24"/>
        </w:rPr>
      </w:pPr>
      <w:r w:rsidRPr="003403F3">
        <w:rPr>
          <w:rFonts w:ascii="Arial" w:hAnsi="Arial" w:cs="Arial"/>
          <w:sz w:val="24"/>
        </w:rPr>
        <w:t xml:space="preserve">PREGÃO ELETRÔNICO </w:t>
      </w:r>
      <w:r w:rsidRPr="00051926">
        <w:rPr>
          <w:rFonts w:ascii="Arial" w:hAnsi="Arial" w:cs="Arial"/>
          <w:sz w:val="24"/>
        </w:rPr>
        <w:t xml:space="preserve">Nº. </w:t>
      </w:r>
      <w:r w:rsidR="00691742" w:rsidRPr="00051926">
        <w:rPr>
          <w:rFonts w:ascii="Arial" w:hAnsi="Arial" w:cs="Arial"/>
          <w:sz w:val="24"/>
        </w:rPr>
        <w:t>0</w:t>
      </w:r>
      <w:r w:rsidR="00051926">
        <w:rPr>
          <w:rFonts w:ascii="Arial" w:hAnsi="Arial" w:cs="Arial"/>
          <w:sz w:val="24"/>
        </w:rPr>
        <w:t>5</w:t>
      </w:r>
      <w:r w:rsidR="00691742" w:rsidRPr="00051926">
        <w:rPr>
          <w:rFonts w:ascii="Arial" w:hAnsi="Arial" w:cs="Arial"/>
          <w:sz w:val="24"/>
        </w:rPr>
        <w:t>1</w:t>
      </w:r>
      <w:r w:rsidRPr="00051926">
        <w:rPr>
          <w:rFonts w:ascii="Arial" w:hAnsi="Arial" w:cs="Arial"/>
          <w:sz w:val="24"/>
        </w:rPr>
        <w:t>/</w:t>
      </w:r>
      <w:r w:rsidR="00504A86" w:rsidRPr="00051926">
        <w:rPr>
          <w:rFonts w:ascii="Arial" w:hAnsi="Arial" w:cs="Arial"/>
          <w:sz w:val="24"/>
        </w:rPr>
        <w:t>201</w:t>
      </w:r>
      <w:r w:rsidR="00A319B8" w:rsidRPr="00051926">
        <w:rPr>
          <w:rFonts w:ascii="Arial" w:hAnsi="Arial" w:cs="Arial"/>
          <w:sz w:val="24"/>
        </w:rPr>
        <w:t>7</w:t>
      </w:r>
    </w:p>
    <w:p w:rsidR="00C34E95" w:rsidRPr="00051926" w:rsidRDefault="00C34E95" w:rsidP="00260F0D">
      <w:pPr>
        <w:spacing w:line="264" w:lineRule="auto"/>
        <w:rPr>
          <w:sz w:val="2"/>
        </w:rPr>
      </w:pPr>
    </w:p>
    <w:p w:rsidR="00490578" w:rsidRPr="00051926" w:rsidRDefault="00902DE8" w:rsidP="00260F0D">
      <w:pPr>
        <w:pStyle w:val="Ttulo8"/>
        <w:spacing w:line="264" w:lineRule="auto"/>
        <w:rPr>
          <w:color w:val="auto"/>
          <w:sz w:val="20"/>
        </w:rPr>
      </w:pPr>
      <w:r w:rsidRPr="00051926">
        <w:rPr>
          <w:color w:val="auto"/>
          <w:sz w:val="20"/>
        </w:rPr>
        <w:t>PROCESSO Nº</w:t>
      </w:r>
      <w:r w:rsidR="00A23903" w:rsidRPr="00051926">
        <w:rPr>
          <w:color w:val="auto"/>
          <w:sz w:val="20"/>
        </w:rPr>
        <w:t xml:space="preserve"> </w:t>
      </w:r>
      <w:r w:rsidRPr="00051926">
        <w:rPr>
          <w:color w:val="auto"/>
          <w:sz w:val="20"/>
        </w:rPr>
        <w:t>23110.00</w:t>
      </w:r>
      <w:r w:rsidR="00051926">
        <w:rPr>
          <w:color w:val="auto"/>
          <w:sz w:val="20"/>
        </w:rPr>
        <w:t>7279</w:t>
      </w:r>
      <w:r w:rsidRPr="00051926">
        <w:rPr>
          <w:color w:val="auto"/>
          <w:sz w:val="20"/>
        </w:rPr>
        <w:t>/</w:t>
      </w:r>
      <w:r w:rsidR="00504A86" w:rsidRPr="00051926">
        <w:rPr>
          <w:color w:val="auto"/>
          <w:sz w:val="20"/>
        </w:rPr>
        <w:t>201</w:t>
      </w:r>
      <w:r w:rsidR="00A319B8" w:rsidRPr="00051926">
        <w:rPr>
          <w:color w:val="auto"/>
          <w:sz w:val="20"/>
        </w:rPr>
        <w:t>7</w:t>
      </w:r>
      <w:r w:rsidRPr="00051926">
        <w:rPr>
          <w:color w:val="auto"/>
          <w:sz w:val="20"/>
        </w:rPr>
        <w:t>-</w:t>
      </w:r>
      <w:r w:rsidR="00051926">
        <w:rPr>
          <w:color w:val="auto"/>
          <w:sz w:val="20"/>
        </w:rPr>
        <w:t>67</w:t>
      </w:r>
    </w:p>
    <w:p w:rsidR="00395848" w:rsidRPr="00051926" w:rsidRDefault="00395848" w:rsidP="00260F0D">
      <w:pPr>
        <w:pStyle w:val="Recuodecorpodetexto"/>
        <w:spacing w:line="264" w:lineRule="auto"/>
        <w:rPr>
          <w:color w:val="auto"/>
        </w:rPr>
      </w:pPr>
    </w:p>
    <w:p w:rsidR="00881C98" w:rsidRPr="00691742" w:rsidRDefault="00881C98" w:rsidP="003B0CC8">
      <w:pPr>
        <w:tabs>
          <w:tab w:val="left" w:pos="5812"/>
        </w:tabs>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forma ELETRÔNICA, </w:t>
      </w:r>
      <w:r w:rsidR="0069163D" w:rsidRPr="00051926">
        <w:rPr>
          <w:rFonts w:ascii="Arial" w:hAnsi="Arial" w:cs="Arial"/>
          <w:sz w:val="22"/>
          <w:szCs w:val="22"/>
        </w:rPr>
        <w:t>tipo menor preço por item</w:t>
      </w:r>
      <w:r w:rsidR="003B0CC8" w:rsidRPr="00051926">
        <w:rPr>
          <w:rFonts w:ascii="Arial" w:hAnsi="Arial" w:cs="Arial"/>
          <w:sz w:val="22"/>
          <w:szCs w:val="22"/>
        </w:rPr>
        <w:t>,</w:t>
      </w:r>
      <w:r w:rsidR="00A23903" w:rsidRPr="00051926">
        <w:rPr>
          <w:rFonts w:ascii="Arial" w:hAnsi="Arial" w:cs="Arial"/>
          <w:sz w:val="22"/>
          <w:szCs w:val="22"/>
        </w:rPr>
        <w:t xml:space="preserve"> </w:t>
      </w:r>
      <w:r w:rsidR="00691742" w:rsidRPr="00051926">
        <w:rPr>
          <w:rFonts w:ascii="Arial" w:hAnsi="Arial" w:cs="Arial"/>
          <w:sz w:val="22"/>
          <w:szCs w:val="22"/>
        </w:rPr>
        <w:t xml:space="preserve">para </w:t>
      </w:r>
      <w:r w:rsidR="00691742" w:rsidRPr="00051926">
        <w:rPr>
          <w:rFonts w:ascii="Arial" w:hAnsi="Arial" w:cs="Arial"/>
          <w:b/>
          <w:sz w:val="22"/>
          <w:szCs w:val="22"/>
        </w:rPr>
        <w:t xml:space="preserve">AQUISIÇÃO DE </w:t>
      </w:r>
      <w:r w:rsidR="00051926">
        <w:rPr>
          <w:rFonts w:ascii="Arial" w:hAnsi="Arial" w:cs="Arial"/>
          <w:b/>
          <w:sz w:val="22"/>
          <w:szCs w:val="22"/>
        </w:rPr>
        <w:t>EQUIPAMENTOS E MATERIAIS PARA ESEF</w:t>
      </w:r>
      <w:r w:rsidR="00691742" w:rsidRPr="00051926">
        <w:rPr>
          <w:rFonts w:ascii="Arial" w:hAnsi="Arial" w:cs="Arial"/>
          <w:sz w:val="22"/>
          <w:szCs w:val="22"/>
        </w:rPr>
        <w:t xml:space="preserve"> conforme pedidos </w:t>
      </w:r>
      <w:r w:rsidR="00051926">
        <w:rPr>
          <w:rFonts w:ascii="Arial" w:hAnsi="Arial" w:cs="Arial"/>
          <w:sz w:val="22"/>
          <w:szCs w:val="22"/>
        </w:rPr>
        <w:t>668, 651, 650,</w:t>
      </w:r>
      <w:r w:rsidR="00FD3919">
        <w:rPr>
          <w:rFonts w:ascii="Arial" w:hAnsi="Arial" w:cs="Arial"/>
          <w:sz w:val="22"/>
          <w:szCs w:val="22"/>
        </w:rPr>
        <w:t xml:space="preserve"> </w:t>
      </w:r>
      <w:r w:rsidR="00051926">
        <w:rPr>
          <w:rFonts w:ascii="Arial" w:hAnsi="Arial" w:cs="Arial"/>
          <w:sz w:val="22"/>
          <w:szCs w:val="22"/>
        </w:rPr>
        <w:t>647, 682, 639/2017</w:t>
      </w:r>
      <w:r w:rsidR="00691742" w:rsidRPr="00051926">
        <w:rPr>
          <w:rFonts w:ascii="Arial" w:hAnsi="Arial" w:cs="Arial"/>
          <w:sz w:val="22"/>
          <w:szCs w:val="22"/>
        </w:rPr>
        <w:t>, d</w:t>
      </w:r>
      <w:r w:rsidR="00051926">
        <w:rPr>
          <w:rFonts w:ascii="Arial" w:hAnsi="Arial" w:cs="Arial"/>
          <w:sz w:val="22"/>
          <w:szCs w:val="22"/>
        </w:rPr>
        <w:t>a</w:t>
      </w:r>
      <w:r w:rsidR="00691742" w:rsidRPr="00051926">
        <w:rPr>
          <w:rFonts w:ascii="Arial" w:hAnsi="Arial" w:cs="Arial"/>
          <w:sz w:val="22"/>
          <w:szCs w:val="22"/>
        </w:rPr>
        <w:t xml:space="preserve"> </w:t>
      </w:r>
      <w:r w:rsidR="00051926">
        <w:rPr>
          <w:rFonts w:ascii="Arial" w:hAnsi="Arial" w:cs="Arial"/>
          <w:sz w:val="22"/>
          <w:szCs w:val="22"/>
        </w:rPr>
        <w:t>ESEF</w:t>
      </w:r>
      <w:r w:rsidRPr="00051926">
        <w:rPr>
          <w:rFonts w:ascii="Arial" w:hAnsi="Arial" w:cs="Arial"/>
          <w:sz w:val="22"/>
          <w:szCs w:val="22"/>
        </w:rPr>
        <w:t xml:space="preserve">, nos termos da Lei nº 10.520, de 17 de julho de 2002, do Decreto nº 5.450, de 31 de maio de 2005, do Decreto nº </w:t>
      </w:r>
      <w:r w:rsidR="00494C86" w:rsidRPr="00051926">
        <w:rPr>
          <w:rFonts w:ascii="Arial" w:hAnsi="Arial" w:cs="Arial"/>
          <w:sz w:val="22"/>
          <w:szCs w:val="22"/>
        </w:rPr>
        <w:t>7.892, de 23</w:t>
      </w:r>
      <w:r w:rsidRPr="00051926">
        <w:rPr>
          <w:rFonts w:ascii="Arial" w:hAnsi="Arial" w:cs="Arial"/>
          <w:sz w:val="22"/>
          <w:szCs w:val="22"/>
        </w:rPr>
        <w:t xml:space="preserve"> de </w:t>
      </w:r>
      <w:r w:rsidR="00494C86" w:rsidRPr="00051926">
        <w:rPr>
          <w:rFonts w:ascii="Arial" w:hAnsi="Arial" w:cs="Arial"/>
          <w:sz w:val="22"/>
          <w:szCs w:val="22"/>
        </w:rPr>
        <w:t>janei</w:t>
      </w:r>
      <w:r w:rsidRPr="00051926">
        <w:rPr>
          <w:rFonts w:ascii="Arial" w:hAnsi="Arial" w:cs="Arial"/>
          <w:sz w:val="22"/>
          <w:szCs w:val="22"/>
        </w:rPr>
        <w:t>ro de</w:t>
      </w:r>
      <w:r w:rsidRPr="00691742">
        <w:rPr>
          <w:rFonts w:ascii="Arial" w:hAnsi="Arial" w:cs="Arial"/>
          <w:color w:val="000000"/>
          <w:sz w:val="22"/>
          <w:szCs w:val="22"/>
        </w:rPr>
        <w:t xml:space="preserv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 xml:space="preserve">DATA, HORÁRIO E LOCAL PARA ABERTURA DA </w:t>
      </w:r>
      <w:proofErr w:type="gramStart"/>
      <w:r w:rsidRPr="00AE50FC">
        <w:rPr>
          <w:rFonts w:ascii="Arial" w:hAnsi="Arial" w:cs="Arial"/>
          <w:b/>
          <w:bCs/>
          <w:sz w:val="22"/>
          <w:szCs w:val="22"/>
        </w:rPr>
        <w:t>LICITAÇÃO</w:t>
      </w:r>
      <w:proofErr w:type="gramEnd"/>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051926" w:rsidRDefault="00506C09" w:rsidP="00937A18">
      <w:pPr>
        <w:autoSpaceDE w:val="0"/>
        <w:autoSpaceDN w:val="0"/>
        <w:adjustRightInd w:val="0"/>
        <w:spacing w:line="264" w:lineRule="auto"/>
        <w:rPr>
          <w:rFonts w:ascii="Arial" w:hAnsi="Arial" w:cs="Arial"/>
          <w:sz w:val="22"/>
          <w:szCs w:val="22"/>
        </w:rPr>
      </w:pPr>
      <w:r w:rsidRPr="00051926">
        <w:rPr>
          <w:rFonts w:ascii="Arial" w:hAnsi="Arial" w:cs="Arial"/>
          <w:sz w:val="22"/>
          <w:szCs w:val="22"/>
        </w:rPr>
        <w:t>DATA:</w:t>
      </w:r>
      <w:r w:rsidR="00051926">
        <w:rPr>
          <w:rFonts w:ascii="Arial" w:hAnsi="Arial" w:cs="Arial"/>
          <w:sz w:val="22"/>
          <w:szCs w:val="22"/>
        </w:rPr>
        <w:t xml:space="preserve"> </w:t>
      </w:r>
      <w:r w:rsidR="000F5F1A">
        <w:rPr>
          <w:rFonts w:ascii="Arial" w:hAnsi="Arial" w:cs="Arial"/>
          <w:b/>
          <w:sz w:val="22"/>
          <w:szCs w:val="22"/>
        </w:rPr>
        <w:t>26</w:t>
      </w:r>
      <w:r w:rsidRPr="00051926">
        <w:rPr>
          <w:rFonts w:ascii="Arial" w:hAnsi="Arial" w:cs="Arial"/>
          <w:b/>
          <w:bCs/>
          <w:sz w:val="22"/>
          <w:szCs w:val="22"/>
        </w:rPr>
        <w:t>/0</w:t>
      </w:r>
      <w:r w:rsidR="00051926">
        <w:rPr>
          <w:rFonts w:ascii="Arial" w:hAnsi="Arial" w:cs="Arial"/>
          <w:b/>
          <w:bCs/>
          <w:sz w:val="22"/>
          <w:szCs w:val="22"/>
        </w:rPr>
        <w:t>9</w:t>
      </w:r>
      <w:r w:rsidRPr="00051926">
        <w:rPr>
          <w:rFonts w:ascii="Arial" w:hAnsi="Arial" w:cs="Arial"/>
          <w:b/>
          <w:bCs/>
          <w:sz w:val="22"/>
          <w:szCs w:val="22"/>
        </w:rPr>
        <w:t>/</w:t>
      </w:r>
      <w:r w:rsidR="00504A86" w:rsidRPr="00051926">
        <w:rPr>
          <w:rFonts w:ascii="Arial" w:hAnsi="Arial" w:cs="Arial"/>
          <w:b/>
          <w:bCs/>
          <w:sz w:val="22"/>
          <w:szCs w:val="22"/>
        </w:rPr>
        <w:t>201</w:t>
      </w:r>
      <w:r w:rsidR="00A319B8" w:rsidRPr="00051926">
        <w:rPr>
          <w:rFonts w:ascii="Arial" w:hAnsi="Arial" w:cs="Arial"/>
          <w:b/>
          <w:bCs/>
          <w:sz w:val="22"/>
          <w:szCs w:val="22"/>
        </w:rPr>
        <w:t>7</w:t>
      </w:r>
    </w:p>
    <w:p w:rsidR="00506C09" w:rsidRPr="00051926" w:rsidRDefault="00506C09" w:rsidP="00937A18">
      <w:pPr>
        <w:autoSpaceDE w:val="0"/>
        <w:autoSpaceDN w:val="0"/>
        <w:adjustRightInd w:val="0"/>
        <w:spacing w:line="264" w:lineRule="auto"/>
        <w:rPr>
          <w:rFonts w:ascii="Arial" w:hAnsi="Arial" w:cs="Arial"/>
          <w:sz w:val="22"/>
          <w:szCs w:val="22"/>
        </w:rPr>
      </w:pPr>
      <w:r w:rsidRPr="00051926">
        <w:rPr>
          <w:rFonts w:ascii="Arial" w:hAnsi="Arial" w:cs="Arial"/>
          <w:sz w:val="22"/>
          <w:szCs w:val="22"/>
        </w:rPr>
        <w:t xml:space="preserve">HORÁRIO: </w:t>
      </w:r>
      <w:proofErr w:type="gramStart"/>
      <w:r w:rsidRPr="00051926">
        <w:rPr>
          <w:rFonts w:ascii="Arial" w:hAnsi="Arial" w:cs="Arial"/>
          <w:b/>
          <w:bCs/>
          <w:sz w:val="22"/>
          <w:szCs w:val="22"/>
        </w:rPr>
        <w:t>09:00</w:t>
      </w:r>
      <w:proofErr w:type="gramEnd"/>
      <w:r w:rsidRPr="00051926">
        <w:rPr>
          <w:rFonts w:ascii="Arial" w:hAnsi="Arial" w:cs="Arial"/>
          <w:b/>
          <w:bCs/>
          <w:sz w:val="22"/>
          <w:szCs w:val="22"/>
        </w:rPr>
        <w:t xml:space="preserve"> horas</w:t>
      </w:r>
      <w:r w:rsidRPr="00051926">
        <w:rPr>
          <w:rFonts w:ascii="Arial" w:hAnsi="Arial" w:cs="Arial"/>
          <w:sz w:val="22"/>
          <w:szCs w:val="22"/>
        </w:rPr>
        <w:t xml:space="preserve"> (horário de Brasília)</w:t>
      </w:r>
    </w:p>
    <w:p w:rsidR="00490578" w:rsidRPr="00051926" w:rsidRDefault="00490578" w:rsidP="00937A18">
      <w:pPr>
        <w:autoSpaceDE w:val="0"/>
        <w:autoSpaceDN w:val="0"/>
        <w:adjustRightInd w:val="0"/>
        <w:spacing w:line="264" w:lineRule="auto"/>
        <w:rPr>
          <w:rFonts w:ascii="Arial" w:hAnsi="Arial" w:cs="Arial"/>
          <w:sz w:val="22"/>
          <w:szCs w:val="22"/>
        </w:rPr>
      </w:pPr>
      <w:r w:rsidRPr="00051926">
        <w:rPr>
          <w:rFonts w:ascii="Arial" w:hAnsi="Arial" w:cs="Arial"/>
          <w:sz w:val="22"/>
          <w:szCs w:val="22"/>
        </w:rPr>
        <w:t xml:space="preserve">LOCAL: </w:t>
      </w:r>
      <w:hyperlink r:id="rId11" w:history="1">
        <w:r w:rsidRPr="00051926">
          <w:rPr>
            <w:rStyle w:val="Hyperlink"/>
            <w:rFonts w:ascii="Arial" w:hAnsi="Arial" w:cs="Arial"/>
            <w:color w:val="auto"/>
            <w:sz w:val="22"/>
            <w:szCs w:val="22"/>
          </w:rPr>
          <w:t>www.</w:t>
        </w:r>
        <w:r w:rsidR="005C2B09" w:rsidRPr="00051926">
          <w:rPr>
            <w:rStyle w:val="Hyperlink"/>
            <w:rFonts w:ascii="Arial" w:hAnsi="Arial" w:cs="Arial"/>
            <w:color w:val="auto"/>
            <w:sz w:val="22"/>
            <w:szCs w:val="22"/>
          </w:rPr>
          <w:t>comprasgovernamentais</w:t>
        </w:r>
        <w:r w:rsidRPr="00051926">
          <w:rPr>
            <w:rStyle w:val="Hyperlink"/>
            <w:rFonts w:ascii="Arial" w:hAnsi="Arial" w:cs="Arial"/>
            <w:color w:val="auto"/>
            <w:sz w:val="22"/>
            <w:szCs w:val="22"/>
          </w:rPr>
          <w:t>.gov.br</w:t>
        </w:r>
      </w:hyperlink>
    </w:p>
    <w:p w:rsidR="003B1E4D" w:rsidRPr="00051926" w:rsidRDefault="003B1E4D" w:rsidP="00937A18">
      <w:pPr>
        <w:autoSpaceDE w:val="0"/>
        <w:autoSpaceDN w:val="0"/>
        <w:adjustRightInd w:val="0"/>
        <w:spacing w:line="264" w:lineRule="auto"/>
        <w:rPr>
          <w:rFonts w:ascii="Arial" w:hAnsi="Arial" w:cs="Arial"/>
          <w:sz w:val="22"/>
          <w:szCs w:val="22"/>
        </w:rPr>
      </w:pPr>
      <w:r w:rsidRPr="00051926">
        <w:rPr>
          <w:rFonts w:ascii="Arial" w:hAnsi="Arial" w:cs="Arial"/>
          <w:sz w:val="22"/>
          <w:szCs w:val="22"/>
        </w:rPr>
        <w:t xml:space="preserve">CÓDIGO UASG: </w:t>
      </w:r>
      <w:r w:rsidRPr="00051926">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a</w:t>
      </w:r>
      <w:r w:rsidR="00E914E3">
        <w:rPr>
          <w:color w:val="auto"/>
        </w:rPr>
        <w:t xml:space="preserve"> </w:t>
      </w:r>
      <w:r w:rsidR="00051926" w:rsidRPr="00051926">
        <w:rPr>
          <w:rFonts w:cs="Arial"/>
          <w:b/>
          <w:color w:val="auto"/>
        </w:rPr>
        <w:t xml:space="preserve">AQUISIÇÃO DE </w:t>
      </w:r>
      <w:r w:rsidR="00051926">
        <w:rPr>
          <w:rFonts w:cs="Arial"/>
          <w:b/>
        </w:rPr>
        <w:t>EQUIPAMENTOS E MATERIAIS PARA ESEF</w:t>
      </w:r>
      <w:r w:rsidR="00051926" w:rsidRPr="00051926">
        <w:rPr>
          <w:rFonts w:cs="Arial"/>
          <w:color w:val="auto"/>
        </w:rPr>
        <w:t xml:space="preserve"> conforme pedidos </w:t>
      </w:r>
      <w:r w:rsidR="00051926">
        <w:rPr>
          <w:rFonts w:cs="Arial"/>
        </w:rPr>
        <w:t>668, 651, 650,</w:t>
      </w:r>
      <w:r w:rsidR="00FD3919">
        <w:rPr>
          <w:rFonts w:cs="Arial"/>
        </w:rPr>
        <w:t xml:space="preserve"> </w:t>
      </w:r>
      <w:r w:rsidR="00051926">
        <w:rPr>
          <w:rFonts w:cs="Arial"/>
        </w:rPr>
        <w:t>647, 682, 639/2017</w:t>
      </w:r>
      <w:r w:rsidR="00051926" w:rsidRPr="00051926">
        <w:rPr>
          <w:rFonts w:cs="Arial"/>
          <w:color w:val="auto"/>
        </w:rPr>
        <w:t>, d</w:t>
      </w:r>
      <w:r w:rsidR="00051926">
        <w:rPr>
          <w:rFonts w:cs="Arial"/>
        </w:rPr>
        <w:t>a</w:t>
      </w:r>
      <w:r w:rsidR="00051926" w:rsidRPr="00051926">
        <w:rPr>
          <w:rFonts w:cs="Arial"/>
          <w:color w:val="auto"/>
        </w:rPr>
        <w:t xml:space="preserve"> </w:t>
      </w:r>
      <w:r w:rsidR="00051926">
        <w:rPr>
          <w:rFonts w:cs="Arial"/>
        </w:rPr>
        <w:t>ESEF</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 xml:space="preserve">a homologação deste procedimento licitatório não obriga a </w:t>
      </w:r>
      <w:proofErr w:type="spellStart"/>
      <w:proofErr w:type="gramStart"/>
      <w:r w:rsidR="00902DE8" w:rsidRPr="00AE50FC">
        <w:rPr>
          <w:rFonts w:ascii="Arial" w:hAnsi="Arial" w:cs="Arial"/>
          <w:b/>
          <w:sz w:val="22"/>
          <w:szCs w:val="22"/>
        </w:rPr>
        <w:t>UFPel</w:t>
      </w:r>
      <w:proofErr w:type="spellEnd"/>
      <w:proofErr w:type="gramEnd"/>
      <w:r w:rsidR="00902DE8" w:rsidRPr="00AE50FC">
        <w:rPr>
          <w:rFonts w:ascii="Arial" w:hAnsi="Arial" w:cs="Arial"/>
          <w:b/>
          <w:sz w:val="22"/>
          <w:szCs w:val="22"/>
        </w:rPr>
        <w:t xml:space="preserve"> a contratar integral ou parcialmente o objeto licitado</w:t>
      </w:r>
      <w:r w:rsidR="00902DE8" w:rsidRPr="00AE50FC">
        <w:rPr>
          <w:rFonts w:ascii="Arial" w:hAnsi="Arial" w:cs="Arial"/>
          <w:sz w:val="22"/>
          <w:szCs w:val="22"/>
        </w:rPr>
        <w:t>, facultando-se a realização de licitação específica para a contratação pretendida, sendo assegurado ao beneficiário a preferência de fornecimento em igualdade de condições.</w:t>
      </w:r>
    </w:p>
    <w:p w:rsidR="00490578" w:rsidRDefault="00490578" w:rsidP="00D273F1">
      <w:pPr>
        <w:pStyle w:val="Recuodecorpodetexto"/>
        <w:numPr>
          <w:ilvl w:val="1"/>
          <w:numId w:val="5"/>
        </w:numPr>
        <w:spacing w:before="120" w:after="120" w:line="276" w:lineRule="auto"/>
        <w:rPr>
          <w:color w:val="auto"/>
        </w:rPr>
      </w:pPr>
      <w:r w:rsidRPr="00076F66">
        <w:rPr>
          <w:b/>
          <w:color w:val="auto"/>
        </w:rPr>
        <w:lastRenderedPageBreak/>
        <w:t xml:space="preserve">Qualquer discordância entre a descrição do objeto neste edital e o contido </w:t>
      </w:r>
      <w:proofErr w:type="gramStart"/>
      <w:r w:rsidRPr="00076F66">
        <w:rPr>
          <w:b/>
          <w:color w:val="auto"/>
        </w:rPr>
        <w:t xml:space="preserve">no </w:t>
      </w:r>
      <w:r w:rsidR="005C2B09" w:rsidRPr="00076F66">
        <w:rPr>
          <w:b/>
          <w:color w:val="auto"/>
        </w:rPr>
        <w:t>Compras</w:t>
      </w:r>
      <w:proofErr w:type="gramEnd"/>
      <w:r w:rsidR="005C2B09" w:rsidRPr="00076F66">
        <w:rPr>
          <w:b/>
          <w:color w:val="auto"/>
        </w:rPr>
        <w:t xml:space="preserve"> Governamentais</w:t>
      </w:r>
      <w:r w:rsidRPr="00076F66">
        <w:rPr>
          <w:b/>
          <w:color w:val="auto"/>
        </w:rPr>
        <w:t>, valerá o primeiro</w:t>
      </w:r>
      <w:r>
        <w:rPr>
          <w:color w:val="auto"/>
        </w:rPr>
        <w:t>.</w:t>
      </w:r>
    </w:p>
    <w:p w:rsidR="00EF61B8" w:rsidRPr="00051926"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051926">
        <w:rPr>
          <w:rFonts w:ascii="Arial" w:hAnsi="Arial" w:cs="Arial"/>
          <w:sz w:val="22"/>
          <w:szCs w:val="22"/>
        </w:rPr>
        <w:t xml:space="preserve">A licitação será dividida em itens, conforme tabela constante do Termo de Referência, facultando-se ao licitante a participação em quantos itens </w:t>
      </w:r>
      <w:proofErr w:type="gramStart"/>
      <w:r w:rsidRPr="00051926">
        <w:rPr>
          <w:rFonts w:ascii="Arial" w:hAnsi="Arial" w:cs="Arial"/>
          <w:sz w:val="22"/>
          <w:szCs w:val="22"/>
        </w:rPr>
        <w:t>forem</w:t>
      </w:r>
      <w:proofErr w:type="gramEnd"/>
      <w:r w:rsidRPr="00051926">
        <w:rPr>
          <w:rFonts w:ascii="Arial" w:hAnsi="Arial" w:cs="Arial"/>
          <w:sz w:val="22"/>
          <w:szCs w:val="22"/>
        </w:rPr>
        <w:t xml:space="preserve"> de seu interesse. </w:t>
      </w:r>
    </w:p>
    <w:p w:rsidR="0069163D" w:rsidRPr="00051926"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051926">
        <w:rPr>
          <w:rFonts w:ascii="Arial" w:hAnsi="Arial" w:cs="Arial"/>
          <w:sz w:val="22"/>
          <w:szCs w:val="22"/>
        </w:rPr>
        <w:t xml:space="preserve">Este Pregão possui </w:t>
      </w:r>
      <w:r w:rsidRPr="00051926">
        <w:rPr>
          <w:rFonts w:ascii="Arial" w:hAnsi="Arial" w:cs="Arial"/>
          <w:b/>
          <w:sz w:val="22"/>
          <w:szCs w:val="22"/>
        </w:rPr>
        <w:t>TRATAMENTO DIFERENCIADO – Benefício Tipo I</w:t>
      </w:r>
      <w:r w:rsidRPr="00051926">
        <w:rPr>
          <w:rFonts w:ascii="Arial" w:hAnsi="Arial" w:cs="Arial"/>
          <w:sz w:val="22"/>
          <w:szCs w:val="22"/>
        </w:rPr>
        <w:t xml:space="preserve"> – Contratação </w:t>
      </w:r>
      <w:proofErr w:type="gramStart"/>
      <w:r w:rsidRPr="00051926">
        <w:rPr>
          <w:rFonts w:ascii="Arial" w:hAnsi="Arial" w:cs="Arial"/>
          <w:sz w:val="22"/>
          <w:szCs w:val="22"/>
        </w:rPr>
        <w:t>exclusiva</w:t>
      </w:r>
      <w:proofErr w:type="gramEnd"/>
      <w:r w:rsidRPr="00051926">
        <w:rPr>
          <w:rFonts w:ascii="Arial" w:hAnsi="Arial" w:cs="Arial"/>
          <w:sz w:val="22"/>
          <w:szCs w:val="22"/>
        </w:rPr>
        <w:t xml:space="preserve"> para ME/EPP e Cooperativas de acordo com o </w:t>
      </w:r>
      <w:r w:rsidR="00284119" w:rsidRPr="00051926">
        <w:rPr>
          <w:rFonts w:ascii="Arial" w:hAnsi="Arial" w:cs="Arial"/>
          <w:sz w:val="22"/>
          <w:szCs w:val="22"/>
        </w:rPr>
        <w:t>Decreto nº 8.538/2015</w:t>
      </w:r>
      <w:r w:rsidRPr="00051926">
        <w:rPr>
          <w:rFonts w:ascii="Arial" w:hAnsi="Arial" w:cs="Arial"/>
          <w:sz w:val="22"/>
          <w:szCs w:val="22"/>
        </w:rPr>
        <w:t xml:space="preserve">, devido ao valor </w:t>
      </w:r>
      <w:r w:rsidR="00122902" w:rsidRPr="00051926">
        <w:rPr>
          <w:rFonts w:ascii="Arial" w:hAnsi="Arial" w:cs="Arial"/>
          <w:sz w:val="22"/>
          <w:szCs w:val="22"/>
        </w:rPr>
        <w:t>de cada item</w:t>
      </w:r>
      <w:r w:rsidR="00E37B64" w:rsidRPr="00051926">
        <w:rPr>
          <w:rFonts w:ascii="Arial" w:hAnsi="Arial" w:cs="Arial"/>
          <w:sz w:val="22"/>
          <w:szCs w:val="22"/>
        </w:rPr>
        <w:t>/lote</w:t>
      </w:r>
      <w:r w:rsidRPr="00051926">
        <w:rPr>
          <w:rFonts w:ascii="Arial" w:hAnsi="Arial" w:cs="Arial"/>
          <w:sz w:val="22"/>
          <w:szCs w:val="22"/>
        </w:rPr>
        <w:t xml:space="preserve"> ser inferior a R$ 80.000,00.</w:t>
      </w:r>
    </w:p>
    <w:p w:rsidR="0069163D" w:rsidRPr="00051926"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 xml:space="preserve">.gov.br, com a solicitação de </w:t>
      </w:r>
      <w:proofErr w:type="spellStart"/>
      <w:r w:rsidRPr="007640AD">
        <w:rPr>
          <w:rFonts w:ascii="Arial" w:hAnsi="Arial" w:cs="Arial"/>
          <w:sz w:val="22"/>
          <w:szCs w:val="22"/>
        </w:rPr>
        <w:t>login</w:t>
      </w:r>
      <w:proofErr w:type="spellEnd"/>
      <w:r w:rsidRPr="007640AD">
        <w:rPr>
          <w:rFonts w:ascii="Arial" w:hAnsi="Arial" w:cs="Arial"/>
          <w:sz w:val="22"/>
          <w:szCs w:val="22"/>
        </w:rPr>
        <w:t xml:space="preserve">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 xml:space="preserve">A participação neste Pregão é </w:t>
      </w:r>
      <w:proofErr w:type="gramStart"/>
      <w:r w:rsidRPr="00242516">
        <w:rPr>
          <w:rFonts w:ascii="Arial" w:hAnsi="Arial" w:cs="Arial"/>
          <w:b/>
          <w:sz w:val="22"/>
          <w:szCs w:val="22"/>
        </w:rPr>
        <w:t>exclusiva</w:t>
      </w:r>
      <w:r w:rsidRPr="007D7E82">
        <w:rPr>
          <w:rFonts w:ascii="Arial" w:hAnsi="Arial" w:cs="Arial"/>
          <w:sz w:val="22"/>
          <w:szCs w:val="22"/>
        </w:rPr>
        <w:t xml:space="preserve"> a microempresas, empresas</w:t>
      </w:r>
      <w:proofErr w:type="gramEnd"/>
      <w:r w:rsidRPr="007D7E82">
        <w:rPr>
          <w:rFonts w:ascii="Arial" w:hAnsi="Arial" w:cs="Arial"/>
          <w:sz w:val="22"/>
          <w:szCs w:val="22"/>
        </w:rPr>
        <w:t xml:space="preserve">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C84A3F" w:rsidRDefault="007F5B1C" w:rsidP="00C84A3F">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C84A3F" w:rsidRDefault="00FA178B" w:rsidP="00C84A3F">
      <w:pPr>
        <w:pStyle w:val="PargrafodaLista"/>
        <w:numPr>
          <w:ilvl w:val="1"/>
          <w:numId w:val="2"/>
        </w:numPr>
        <w:spacing w:before="60" w:after="60" w:line="276" w:lineRule="auto"/>
        <w:jc w:val="both"/>
        <w:rPr>
          <w:rFonts w:ascii="Arial" w:hAnsi="Arial" w:cs="Arial"/>
          <w:sz w:val="22"/>
          <w:szCs w:val="22"/>
        </w:rPr>
      </w:pPr>
      <w:r w:rsidRPr="00C84A3F">
        <w:rPr>
          <w:rFonts w:ascii="Arial" w:hAnsi="Arial" w:cs="Arial"/>
          <w:sz w:val="22"/>
          <w:szCs w:val="22"/>
        </w:rPr>
        <w:t xml:space="preserve">Não poderão participar desta licitação </w:t>
      </w:r>
      <w:r w:rsidR="002D3852" w:rsidRPr="00C84A3F">
        <w:rPr>
          <w:rFonts w:ascii="Arial" w:hAnsi="Arial" w:cs="Arial"/>
          <w:bCs/>
          <w:sz w:val="22"/>
          <w:szCs w:val="22"/>
        </w:rPr>
        <w:t>os interessados indicados no item acima:</w:t>
      </w:r>
    </w:p>
    <w:p w:rsidR="00FA178B" w:rsidRPr="002D3852"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2D3852">
        <w:rPr>
          <w:rFonts w:ascii="Arial" w:hAnsi="Arial" w:cs="Arial"/>
          <w:sz w:val="22"/>
          <w:szCs w:val="22"/>
        </w:rPr>
        <w:t>P</w:t>
      </w:r>
      <w:r w:rsidR="003C43D0" w:rsidRPr="002D3852">
        <w:rPr>
          <w:rFonts w:ascii="Arial" w:hAnsi="Arial" w:cs="Arial"/>
          <w:sz w:val="22"/>
          <w:szCs w:val="22"/>
        </w:rPr>
        <w:t>roibido</w:t>
      </w:r>
      <w:r w:rsidR="00FA178B" w:rsidRPr="002D3852">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lastRenderedPageBreak/>
        <w:t>Q</w:t>
      </w:r>
      <w:r w:rsidR="00FA178B" w:rsidRPr="007640AD">
        <w:rPr>
          <w:rFonts w:ascii="Arial" w:hAnsi="Arial" w:cs="Arial"/>
          <w:sz w:val="22"/>
          <w:szCs w:val="22"/>
        </w:rPr>
        <w:t xml:space="preserve">ue estejam </w:t>
      </w:r>
      <w:proofErr w:type="gramStart"/>
      <w:r w:rsidR="00FA178B" w:rsidRPr="007640AD">
        <w:rPr>
          <w:rFonts w:ascii="Arial" w:hAnsi="Arial" w:cs="Arial"/>
          <w:sz w:val="22"/>
          <w:szCs w:val="22"/>
        </w:rPr>
        <w:t>sob falência</w:t>
      </w:r>
      <w:proofErr w:type="gramEnd"/>
      <w:r w:rsidR="00FA178B" w:rsidRPr="007640AD">
        <w:rPr>
          <w:rFonts w:ascii="Arial" w:hAnsi="Arial" w:cs="Arial"/>
          <w:sz w:val="22"/>
          <w:szCs w:val="22"/>
        </w:rPr>
        <w:t>,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w:t>
      </w:r>
      <w:proofErr w:type="gramStart"/>
      <w:r w:rsidR="00FA178B" w:rsidRPr="007640AD">
        <w:rPr>
          <w:rFonts w:ascii="Arial" w:hAnsi="Arial" w:cs="Arial"/>
          <w:sz w:val="22"/>
          <w:szCs w:val="22"/>
        </w:rPr>
        <w:t>, sejam</w:t>
      </w:r>
      <w:proofErr w:type="gramEnd"/>
      <w:r w:rsidR="00FA178B" w:rsidRPr="007640AD">
        <w:rPr>
          <w:rFonts w:ascii="Arial" w:hAnsi="Arial" w:cs="Arial"/>
          <w:sz w:val="22"/>
          <w:szCs w:val="22"/>
        </w:rPr>
        <w:t xml:space="preserve">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w:t>
      </w:r>
      <w:proofErr w:type="spellStart"/>
      <w:r w:rsidR="00FA178B" w:rsidRPr="007640AD">
        <w:rPr>
          <w:rFonts w:ascii="Arial" w:hAnsi="Arial" w:cs="Arial"/>
          <w:sz w:val="22"/>
          <w:szCs w:val="22"/>
        </w:rPr>
        <w:t>arts</w:t>
      </w:r>
      <w:proofErr w:type="spellEnd"/>
      <w:r w:rsidR="00FA178B" w:rsidRPr="007640AD">
        <w:rPr>
          <w:rFonts w:ascii="Arial" w:hAnsi="Arial" w:cs="Arial"/>
          <w:sz w:val="22"/>
          <w:szCs w:val="22"/>
        </w:rPr>
        <w:t xml:space="preserve">.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a proposta foi elaborada de forma independente, nos termos da Instrução Normativa SLTI/MPOG </w:t>
      </w:r>
      <w:r w:rsidR="00AC4090">
        <w:rPr>
          <w:rFonts w:ascii="Arial" w:hAnsi="Arial" w:cs="Arial"/>
          <w:sz w:val="22"/>
          <w:szCs w:val="22"/>
        </w:rPr>
        <w:t>nº 2, de 16 de setembro de 2009.</w:t>
      </w:r>
    </w:p>
    <w:p w:rsidR="00453048" w:rsidRDefault="00453048" w:rsidP="00453048">
      <w:pPr>
        <w:spacing w:before="120" w:after="120" w:line="276" w:lineRule="auto"/>
        <w:jc w:val="both"/>
        <w:rPr>
          <w:rFonts w:ascii="Arial" w:hAnsi="Arial" w:cs="Arial"/>
          <w:sz w:val="22"/>
          <w:szCs w:val="22"/>
        </w:rPr>
      </w:pPr>
    </w:p>
    <w:p w:rsidR="00453048" w:rsidRDefault="00453048" w:rsidP="00453048">
      <w:pPr>
        <w:spacing w:before="120" w:after="120" w:line="276" w:lineRule="auto"/>
        <w:jc w:val="both"/>
        <w:rPr>
          <w:rFonts w:ascii="Arial" w:hAnsi="Arial" w:cs="Arial"/>
          <w:sz w:val="22"/>
          <w:szCs w:val="22"/>
        </w:rPr>
      </w:pPr>
    </w:p>
    <w:p w:rsidR="00453048" w:rsidRPr="00453048" w:rsidRDefault="00453048" w:rsidP="00453048">
      <w:pPr>
        <w:spacing w:before="120" w:after="120" w:line="276" w:lineRule="auto"/>
        <w:jc w:val="both"/>
        <w:rPr>
          <w:rFonts w:ascii="Arial" w:hAnsi="Arial" w:cs="Arial"/>
          <w:sz w:val="22"/>
          <w:szCs w:val="22"/>
        </w:rPr>
      </w:pP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O licitante deverá encaminhar a proposta por meio do sistema eletrônico até a data e </w:t>
      </w:r>
      <w:proofErr w:type="gramStart"/>
      <w:r w:rsidRPr="007D7E82">
        <w:rPr>
          <w:rFonts w:ascii="Arial" w:hAnsi="Arial" w:cs="Arial"/>
          <w:sz w:val="22"/>
          <w:szCs w:val="22"/>
        </w:rPr>
        <w:t>horário marcados</w:t>
      </w:r>
      <w:proofErr w:type="gramEnd"/>
      <w:r w:rsidRPr="007D7E82">
        <w:rPr>
          <w:rFonts w:ascii="Arial" w:hAnsi="Arial" w:cs="Arial"/>
          <w:sz w:val="22"/>
          <w:szCs w:val="22"/>
        </w:rPr>
        <w:t xml:space="preserve">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licitante deverá enviar sua proposta mediante o preenchimento, no sistema eletrônico, dos seguintes campos:</w:t>
      </w:r>
    </w:p>
    <w:p w:rsidR="00EC7D55" w:rsidRPr="00051926" w:rsidRDefault="00EC7D55" w:rsidP="00CB7821">
      <w:pPr>
        <w:numPr>
          <w:ilvl w:val="2"/>
          <w:numId w:val="5"/>
        </w:numPr>
        <w:snapToGrid w:val="0"/>
        <w:spacing w:before="120" w:after="120" w:line="276" w:lineRule="auto"/>
        <w:jc w:val="both"/>
        <w:rPr>
          <w:rFonts w:ascii="Arial" w:hAnsi="Arial" w:cs="Arial"/>
          <w:color w:val="FF0000"/>
          <w:sz w:val="22"/>
          <w:szCs w:val="22"/>
        </w:rPr>
      </w:pPr>
      <w:r w:rsidRPr="00051926">
        <w:rPr>
          <w:rFonts w:ascii="Arial" w:hAnsi="Arial" w:cs="Arial"/>
          <w:b/>
          <w:sz w:val="22"/>
          <w:szCs w:val="22"/>
        </w:rPr>
        <w:t>VALOR TOTAL</w:t>
      </w:r>
      <w:r w:rsidRPr="00051926">
        <w:rPr>
          <w:rFonts w:ascii="Arial" w:hAnsi="Arial" w:cs="Arial"/>
          <w:color w:val="FF0000"/>
          <w:sz w:val="22"/>
          <w:szCs w:val="22"/>
        </w:rPr>
        <w:t xml:space="preserve"> </w:t>
      </w:r>
      <w:r w:rsidRPr="00051926">
        <w:rPr>
          <w:rFonts w:ascii="Arial" w:hAnsi="Arial" w:cs="Arial"/>
          <w:sz w:val="22"/>
          <w:szCs w:val="22"/>
        </w:rPr>
        <w:t>do item</w:t>
      </w:r>
      <w:r w:rsidR="00FD3919">
        <w:rPr>
          <w:rFonts w:ascii="Arial" w:hAnsi="Arial" w:cs="Arial"/>
          <w:sz w:val="22"/>
          <w:szCs w:val="22"/>
        </w:rPr>
        <w:t>;</w:t>
      </w:r>
      <w:r w:rsidRPr="00051926">
        <w:rPr>
          <w:rFonts w:ascii="Arial" w:hAnsi="Arial" w:cs="Arial"/>
          <w:color w:val="FF0000"/>
          <w:sz w:val="22"/>
          <w:szCs w:val="22"/>
        </w:rPr>
        <w:t xml:space="preserve"> </w:t>
      </w:r>
    </w:p>
    <w:p w:rsidR="00CB7821" w:rsidRPr="00524740" w:rsidRDefault="00CB7821" w:rsidP="00CB7821">
      <w:pPr>
        <w:numPr>
          <w:ilvl w:val="2"/>
          <w:numId w:val="5"/>
        </w:numPr>
        <w:snapToGrid w:val="0"/>
        <w:spacing w:before="120" w:after="120" w:line="276" w:lineRule="auto"/>
        <w:jc w:val="both"/>
        <w:rPr>
          <w:rFonts w:ascii="Arial" w:hAnsi="Arial" w:cs="Arial"/>
          <w:sz w:val="22"/>
          <w:szCs w:val="22"/>
        </w:rPr>
      </w:pPr>
      <w:r w:rsidRPr="00051926">
        <w:rPr>
          <w:rFonts w:ascii="Arial" w:hAnsi="Arial" w:cs="Arial"/>
          <w:sz w:val="22"/>
          <w:szCs w:val="22"/>
        </w:rPr>
        <w:lastRenderedPageBreak/>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524740" w:rsidRDefault="003D5DDC" w:rsidP="00D273F1">
      <w:pPr>
        <w:pStyle w:val="PargrafodaLista"/>
        <w:numPr>
          <w:ilvl w:val="2"/>
          <w:numId w:val="5"/>
        </w:numPr>
        <w:spacing w:before="120" w:after="120" w:line="276" w:lineRule="auto"/>
        <w:jc w:val="both"/>
        <w:rPr>
          <w:rFonts w:ascii="Arial" w:hAnsi="Arial" w:cs="Arial"/>
          <w:sz w:val="22"/>
          <w:szCs w:val="22"/>
        </w:rPr>
      </w:pPr>
      <w:r w:rsidRPr="00524740">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051926"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Descrição detalhada do objeto: indicando, no </w:t>
      </w:r>
      <w:r w:rsidRPr="00051926">
        <w:rPr>
          <w:rFonts w:ascii="Arial" w:hAnsi="Arial" w:cs="Arial"/>
          <w:sz w:val="22"/>
          <w:szCs w:val="22"/>
        </w:rPr>
        <w:t>que for aplicável, o modelo, prazo de validade ou de garantia, número do registro ou inscrição do bem no órgã</w:t>
      </w:r>
      <w:r w:rsidR="00AC4090" w:rsidRPr="00051926">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w:t>
      </w:r>
      <w:proofErr w:type="gramStart"/>
      <w:r w:rsidRPr="007D7E82">
        <w:rPr>
          <w:rFonts w:ascii="Arial" w:hAnsi="Arial" w:cs="Arial"/>
          <w:sz w:val="22"/>
          <w:szCs w:val="22"/>
        </w:rPr>
        <w:t xml:space="preserve">no </w:t>
      </w:r>
      <w:r w:rsidR="005C2B09" w:rsidRPr="007D7E82">
        <w:rPr>
          <w:rFonts w:ascii="Arial" w:hAnsi="Arial" w:cs="Arial"/>
          <w:sz w:val="22"/>
          <w:szCs w:val="22"/>
        </w:rPr>
        <w:t>Compras</w:t>
      </w:r>
      <w:proofErr w:type="gramEnd"/>
      <w:r w:rsidR="005C2B09" w:rsidRPr="007D7E82">
        <w:rPr>
          <w:rFonts w:ascii="Arial" w:hAnsi="Arial" w:cs="Arial"/>
          <w:sz w:val="22"/>
          <w:szCs w:val="22"/>
        </w:rPr>
        <w:t xml:space="preserve">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r w:rsidR="00125490">
        <w:rPr>
          <w:rFonts w:ascii="Arial" w:hAnsi="Arial" w:cs="Arial"/>
          <w:sz w:val="22"/>
          <w:szCs w:val="22"/>
        </w:rPr>
        <w:t xml:space="preserve"> ou produtos</w:t>
      </w:r>
      <w:r w:rsidRPr="007640AD">
        <w:rPr>
          <w:rFonts w:ascii="Arial" w:hAnsi="Arial" w:cs="Arial"/>
          <w:sz w:val="22"/>
          <w:szCs w:val="22"/>
        </w:rPr>
        <w:t>.</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F94088" w:rsidRPr="00051926" w:rsidRDefault="00013426" w:rsidP="00051926">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w:t>
      </w:r>
      <w:proofErr w:type="spellStart"/>
      <w:proofErr w:type="gramStart"/>
      <w:r w:rsidR="00490578" w:rsidRPr="00C16E9E">
        <w:rPr>
          <w:color w:val="auto"/>
        </w:rPr>
        <w:t>UFPel</w:t>
      </w:r>
      <w:proofErr w:type="spellEnd"/>
      <w:proofErr w:type="gramEnd"/>
      <w:r w:rsidR="00490578" w:rsidRPr="00C16E9E">
        <w:rPr>
          <w:color w:val="auto"/>
        </w:rPr>
        <w:t xml:space="preserve">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A abertura da presente licitação dar-se-á em sessão pública, por meio de sistema eletrônico, na data, horário e </w:t>
      </w:r>
      <w:proofErr w:type="gramStart"/>
      <w:r w:rsidRPr="007640AD">
        <w:rPr>
          <w:rFonts w:ascii="Arial" w:hAnsi="Arial" w:cs="Arial"/>
          <w:sz w:val="22"/>
          <w:szCs w:val="22"/>
        </w:rPr>
        <w:t>local indicados</w:t>
      </w:r>
      <w:proofErr w:type="gramEnd"/>
      <w:r w:rsidRPr="007640AD">
        <w:rPr>
          <w:rFonts w:ascii="Arial" w:hAnsi="Arial" w:cs="Arial"/>
          <w:sz w:val="22"/>
          <w:szCs w:val="22"/>
        </w:rPr>
        <w:t xml:space="preserve">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505B09" w:rsidRPr="001B6A20" w:rsidRDefault="00505B09" w:rsidP="00505B09">
      <w:pPr>
        <w:pStyle w:val="PargrafodaLista"/>
        <w:numPr>
          <w:ilvl w:val="2"/>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505B09" w:rsidRPr="00505B09" w:rsidRDefault="00505B09" w:rsidP="00505B09">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lastRenderedPageBreak/>
        <w:t>Se o pedido de desclassificação ocorrer durante a fase de lances e for possível a exclusão do lance pelo Pregoeiro antes do encerramento do item, o pedido será considerado aceito</w:t>
      </w:r>
      <w:r>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Default="000868A9" w:rsidP="00D273F1">
      <w:pPr>
        <w:pStyle w:val="PargrafodaLista"/>
        <w:numPr>
          <w:ilvl w:val="2"/>
          <w:numId w:val="5"/>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009B051A">
        <w:rPr>
          <w:rFonts w:ascii="Arial" w:hAnsi="Arial" w:cs="Arial"/>
          <w:b/>
          <w:bCs/>
          <w:sz w:val="22"/>
          <w:szCs w:val="22"/>
        </w:rPr>
        <w:t>TOTAL</w:t>
      </w:r>
      <w:r w:rsidR="00D269F1">
        <w:rPr>
          <w:rFonts w:ascii="Arial" w:hAnsi="Arial" w:cs="Arial"/>
          <w:b/>
          <w:bCs/>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xml:space="preserve">. </w:t>
      </w:r>
      <w:r w:rsidR="001B6A20" w:rsidRPr="00832178">
        <w:rPr>
          <w:rFonts w:ascii="Arial" w:hAnsi="Arial" w:cs="Arial"/>
          <w:bCs/>
          <w:sz w:val="22"/>
          <w:szCs w:val="22"/>
        </w:rPr>
        <w:t>Caso o lance tenha mais de duas casas decimais</w:t>
      </w:r>
      <w:r w:rsidRPr="007640AD">
        <w:rPr>
          <w:rFonts w:ascii="Arial" w:hAnsi="Arial" w:cs="Arial"/>
          <w:bCs/>
          <w:sz w:val="22"/>
          <w:szCs w:val="22"/>
        </w:rPr>
        <w:t>,</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7640AD">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438AF" w:rsidRPr="00C438AF" w:rsidRDefault="00C438AF" w:rsidP="00C438AF">
      <w:pPr>
        <w:numPr>
          <w:ilvl w:val="1"/>
          <w:numId w:val="5"/>
        </w:numPr>
        <w:autoSpaceDE w:val="0"/>
        <w:autoSpaceDN w:val="0"/>
        <w:adjustRightInd w:val="0"/>
        <w:jc w:val="both"/>
        <w:rPr>
          <w:rFonts w:ascii="Arial" w:hAnsi="Arial" w:cs="Arial"/>
          <w:sz w:val="22"/>
          <w:szCs w:val="22"/>
        </w:rPr>
      </w:pPr>
      <w:r w:rsidRPr="000F394E">
        <w:rPr>
          <w:rFonts w:ascii="Arial" w:hAnsi="Arial" w:cs="Arial"/>
          <w:sz w:val="22"/>
          <w:szCs w:val="22"/>
        </w:rPr>
        <w:t>O resultado da divisão do valor total do lance pela quantidade a ser adquirida não poderá exceder a duas casas decimais. Caso isto ocorra o Pregoeiro estará autorizado a arredondar o valor do lance para menos, de forma que o resultado desta divisão não exceda duas casas após a vírgula.</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Pr="00832178" w:rsidRDefault="001B6A20" w:rsidP="000E6BB5">
      <w:pPr>
        <w:pStyle w:val="PargrafodaLista"/>
        <w:numPr>
          <w:ilvl w:val="1"/>
          <w:numId w:val="5"/>
        </w:numPr>
        <w:spacing w:before="120" w:after="120" w:line="276" w:lineRule="auto"/>
        <w:jc w:val="both"/>
        <w:rPr>
          <w:rFonts w:ascii="Arial" w:hAnsi="Arial" w:cs="Arial"/>
          <w:color w:val="000000"/>
          <w:sz w:val="22"/>
          <w:szCs w:val="22"/>
        </w:rPr>
      </w:pPr>
      <w:r w:rsidRPr="00832178">
        <w:rPr>
          <w:rFonts w:ascii="Arial" w:hAnsi="Arial" w:cs="Arial"/>
          <w:color w:val="000000"/>
          <w:sz w:val="22"/>
          <w:szCs w:val="22"/>
        </w:rPr>
        <w:t>Quando houver propostas beneficiadas com as margens de preferência em relação ao produto estrangeiro, o critério de desempate será aplicado exclusivamente entre as propostas que fizerem jus às margens de preferência, conforme regulamento.</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lastRenderedPageBreak/>
        <w:t>Ao presente certame não se aplica o sorteio como critério de desempate. Lances equivalentes não serão considerados iguais, vez que a ordem de apresentação das propostas pelos licitantes é utilizada como um dos critérios de classificação.</w:t>
      </w:r>
    </w:p>
    <w:p w:rsidR="00505B09" w:rsidRPr="00FD3919" w:rsidRDefault="00FD3919" w:rsidP="00FD3919">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6.17.</w:t>
      </w:r>
      <w:r>
        <w:rPr>
          <w:rFonts w:ascii="Arial" w:hAnsi="Arial" w:cs="Arial"/>
          <w:sz w:val="22"/>
          <w:szCs w:val="22"/>
        </w:rPr>
        <w:tab/>
      </w:r>
      <w:r w:rsidR="00505B09" w:rsidRPr="00FD3919">
        <w:rPr>
          <w:rFonts w:ascii="Arial" w:hAnsi="Arial" w:cs="Arial"/>
          <w:sz w:val="22"/>
          <w:szCs w:val="22"/>
        </w:rPr>
        <w:t>A proposta deverá conter:</w:t>
      </w:r>
    </w:p>
    <w:p w:rsidR="00505B09" w:rsidRPr="00FD3919" w:rsidRDefault="00FD3919" w:rsidP="00FD3919">
      <w:pPr>
        <w:autoSpaceDE w:val="0"/>
        <w:autoSpaceDN w:val="0"/>
        <w:adjustRightInd w:val="0"/>
        <w:spacing w:before="120" w:after="120" w:line="276" w:lineRule="auto"/>
        <w:ind w:left="680"/>
        <w:jc w:val="both"/>
        <w:rPr>
          <w:rFonts w:ascii="Arial" w:hAnsi="Arial" w:cs="Arial"/>
          <w:sz w:val="22"/>
          <w:szCs w:val="22"/>
        </w:rPr>
      </w:pPr>
      <w:r>
        <w:rPr>
          <w:rFonts w:ascii="Arial" w:hAnsi="Arial" w:cs="Arial"/>
          <w:sz w:val="22"/>
          <w:szCs w:val="22"/>
        </w:rPr>
        <w:t>6.17.1.</w:t>
      </w:r>
      <w:r>
        <w:rPr>
          <w:rFonts w:ascii="Arial" w:hAnsi="Arial" w:cs="Arial"/>
          <w:sz w:val="22"/>
          <w:szCs w:val="22"/>
        </w:rPr>
        <w:tab/>
      </w:r>
      <w:r w:rsidR="00505B09" w:rsidRPr="00FD3919">
        <w:rPr>
          <w:rFonts w:ascii="Arial" w:hAnsi="Arial" w:cs="Arial"/>
          <w:sz w:val="22"/>
          <w:szCs w:val="22"/>
        </w:rPr>
        <w:t>Especificação clara do objeto de acordo com o Termo de Referência em anexo ao presente Edital.</w:t>
      </w:r>
    </w:p>
    <w:p w:rsidR="00505B09" w:rsidRPr="00FD3919" w:rsidRDefault="00FD3919" w:rsidP="00FD3919">
      <w:pPr>
        <w:autoSpaceDE w:val="0"/>
        <w:autoSpaceDN w:val="0"/>
        <w:adjustRightInd w:val="0"/>
        <w:spacing w:before="120" w:after="120" w:line="276" w:lineRule="auto"/>
        <w:ind w:left="680"/>
        <w:jc w:val="both"/>
        <w:rPr>
          <w:rFonts w:ascii="Arial" w:hAnsi="Arial" w:cs="Arial"/>
          <w:sz w:val="22"/>
          <w:szCs w:val="22"/>
        </w:rPr>
      </w:pPr>
      <w:r>
        <w:rPr>
          <w:rFonts w:ascii="Arial" w:hAnsi="Arial" w:cs="Arial"/>
          <w:sz w:val="22"/>
          <w:szCs w:val="22"/>
        </w:rPr>
        <w:t>6.17.2.</w:t>
      </w:r>
      <w:r>
        <w:rPr>
          <w:rFonts w:ascii="Arial" w:hAnsi="Arial" w:cs="Arial"/>
          <w:sz w:val="22"/>
          <w:szCs w:val="22"/>
        </w:rPr>
        <w:tab/>
      </w:r>
      <w:r w:rsidR="00505B09" w:rsidRPr="00FD3919">
        <w:rPr>
          <w:rFonts w:ascii="Arial" w:hAnsi="Arial" w:cs="Arial"/>
          <w:sz w:val="22"/>
          <w:szCs w:val="22"/>
        </w:rPr>
        <w:t>Marca para cada item cotado.</w:t>
      </w:r>
    </w:p>
    <w:p w:rsidR="00505B09" w:rsidRPr="00FD3919" w:rsidRDefault="00FD3919" w:rsidP="00FD3919">
      <w:pPr>
        <w:autoSpaceDE w:val="0"/>
        <w:autoSpaceDN w:val="0"/>
        <w:adjustRightInd w:val="0"/>
        <w:spacing w:before="120" w:after="120" w:line="276" w:lineRule="auto"/>
        <w:ind w:left="680"/>
        <w:jc w:val="both"/>
        <w:rPr>
          <w:rFonts w:ascii="Arial" w:hAnsi="Arial" w:cs="Arial"/>
          <w:sz w:val="22"/>
          <w:szCs w:val="22"/>
        </w:rPr>
      </w:pPr>
      <w:r>
        <w:rPr>
          <w:rFonts w:ascii="Arial" w:hAnsi="Arial" w:cs="Arial"/>
          <w:sz w:val="22"/>
          <w:szCs w:val="22"/>
        </w:rPr>
        <w:t>6.17.3.</w:t>
      </w:r>
      <w:r>
        <w:rPr>
          <w:rFonts w:ascii="Arial" w:hAnsi="Arial" w:cs="Arial"/>
          <w:sz w:val="22"/>
          <w:szCs w:val="22"/>
        </w:rPr>
        <w:tab/>
      </w:r>
      <w:r w:rsidR="00505B09" w:rsidRPr="00FD3919">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505B09" w:rsidRPr="00FD3919" w:rsidRDefault="00FD3919" w:rsidP="00FD3919">
      <w:pPr>
        <w:spacing w:before="120" w:after="120" w:line="276" w:lineRule="auto"/>
        <w:jc w:val="both"/>
        <w:rPr>
          <w:rFonts w:ascii="Arial" w:hAnsi="Arial" w:cs="Arial"/>
          <w:sz w:val="22"/>
          <w:szCs w:val="22"/>
        </w:rPr>
      </w:pPr>
      <w:r>
        <w:rPr>
          <w:rFonts w:ascii="Arial" w:hAnsi="Arial" w:cs="Arial"/>
          <w:sz w:val="22"/>
          <w:szCs w:val="22"/>
        </w:rPr>
        <w:t>6.18.</w:t>
      </w:r>
      <w:r>
        <w:rPr>
          <w:rFonts w:ascii="Arial" w:hAnsi="Arial" w:cs="Arial"/>
          <w:sz w:val="22"/>
          <w:szCs w:val="22"/>
        </w:rPr>
        <w:tab/>
      </w:r>
      <w:r w:rsidR="00505B09" w:rsidRPr="00FD3919">
        <w:rPr>
          <w:rFonts w:ascii="Arial" w:hAnsi="Arial" w:cs="Arial"/>
          <w:sz w:val="22"/>
          <w:szCs w:val="22"/>
        </w:rPr>
        <w:t>Ao final do procedimento, após o encerramento da etapa competitiva, os licitantes poderão reduzir seus preços ao valor da proposta do licitante mais bem classificado.</w:t>
      </w:r>
    </w:p>
    <w:p w:rsidR="00505B09" w:rsidRPr="00FD3919" w:rsidRDefault="00FD3919" w:rsidP="00FD3919">
      <w:pPr>
        <w:tabs>
          <w:tab w:val="left" w:pos="1560"/>
        </w:tabs>
        <w:snapToGrid w:val="0"/>
        <w:spacing w:before="120" w:after="120" w:line="276" w:lineRule="auto"/>
        <w:ind w:left="680"/>
        <w:jc w:val="both"/>
        <w:rPr>
          <w:rFonts w:ascii="Arial" w:hAnsi="Arial" w:cs="Arial"/>
          <w:sz w:val="22"/>
          <w:szCs w:val="22"/>
        </w:rPr>
      </w:pPr>
      <w:r>
        <w:rPr>
          <w:rFonts w:ascii="Arial" w:hAnsi="Arial" w:cs="Arial"/>
          <w:sz w:val="22"/>
          <w:szCs w:val="22"/>
        </w:rPr>
        <w:t>6.18.1.</w:t>
      </w:r>
      <w:r>
        <w:rPr>
          <w:rFonts w:ascii="Arial" w:hAnsi="Arial" w:cs="Arial"/>
          <w:sz w:val="22"/>
          <w:szCs w:val="22"/>
        </w:rPr>
        <w:tab/>
      </w:r>
      <w:r w:rsidR="00505B09" w:rsidRPr="00FD3919">
        <w:rPr>
          <w:rFonts w:ascii="Arial" w:hAnsi="Arial" w:cs="Arial"/>
          <w:sz w:val="22"/>
          <w:szCs w:val="22"/>
        </w:rPr>
        <w:t>A apresentação de novas propostas na forma deste item não prejudicará o resultado do certame em relação ao licitante mais bem classificado.</w:t>
      </w:r>
    </w:p>
    <w:p w:rsidR="00AC3432" w:rsidRPr="00A101B7"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FD3919" w:rsidRDefault="004C6A9B" w:rsidP="00FD3919">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FD3919" w:rsidRPr="00FD3919" w:rsidRDefault="00FD3919" w:rsidP="00FD3919">
      <w:pPr>
        <w:pStyle w:val="PargrafodaLista"/>
        <w:spacing w:before="120" w:after="120" w:line="276" w:lineRule="auto"/>
        <w:ind w:left="0"/>
        <w:jc w:val="both"/>
        <w:rPr>
          <w:rFonts w:ascii="Arial" w:hAnsi="Arial" w:cs="Arial"/>
          <w:sz w:val="22"/>
          <w:szCs w:val="22"/>
        </w:rPr>
      </w:pPr>
      <w:r>
        <w:rPr>
          <w:rFonts w:ascii="Arial" w:hAnsi="Arial" w:cs="Arial"/>
          <w:sz w:val="22"/>
          <w:szCs w:val="22"/>
        </w:rPr>
        <w:t xml:space="preserve">7.2. </w:t>
      </w:r>
      <w:r w:rsidRPr="007D7E82">
        <w:rPr>
          <w:rFonts w:ascii="Arial" w:hAnsi="Arial" w:cs="Arial"/>
          <w:bCs/>
          <w:iCs/>
          <w:color w:val="000000"/>
          <w:sz w:val="22"/>
          <w:szCs w:val="22"/>
        </w:rPr>
        <w:t>Será desclassificada a proposta ou o lance vencedor cujo preço seja incompatível com o estimado pela administração, ou que apresentar preço manifestamente inexequível, assim considerado aquele que não venha a ter demonstrada sua viabilidade através de documentação que comprove que os custos são coerentes com os de mercado</w:t>
      </w:r>
      <w:r>
        <w:rPr>
          <w:rFonts w:ascii="Arial" w:hAnsi="Arial" w:cs="Arial"/>
          <w:bCs/>
          <w:iCs/>
          <w:color w:val="000000"/>
          <w:sz w:val="22"/>
          <w:szCs w:val="22"/>
        </w:rPr>
        <w:t>.</w:t>
      </w:r>
    </w:p>
    <w:p w:rsidR="004C6A9B" w:rsidRPr="00FD3919" w:rsidRDefault="00FD3919" w:rsidP="00FD3919">
      <w:pPr>
        <w:spacing w:before="120" w:after="120" w:line="276" w:lineRule="auto"/>
        <w:ind w:left="680"/>
        <w:jc w:val="both"/>
        <w:rPr>
          <w:rFonts w:ascii="Arial" w:hAnsi="Arial" w:cs="Arial"/>
          <w:sz w:val="22"/>
          <w:szCs w:val="22"/>
        </w:rPr>
      </w:pPr>
      <w:r>
        <w:rPr>
          <w:rFonts w:ascii="Arial" w:hAnsi="Arial" w:cs="Arial"/>
          <w:bCs/>
          <w:iCs/>
          <w:sz w:val="22"/>
          <w:szCs w:val="22"/>
        </w:rPr>
        <w:t>7.2.1.</w:t>
      </w:r>
      <w:r>
        <w:rPr>
          <w:rFonts w:ascii="Arial" w:hAnsi="Arial" w:cs="Arial"/>
          <w:bCs/>
          <w:iCs/>
          <w:sz w:val="22"/>
          <w:szCs w:val="22"/>
        </w:rPr>
        <w:tab/>
      </w:r>
      <w:r w:rsidR="004C6A9B" w:rsidRPr="00FD3919">
        <w:rPr>
          <w:rFonts w:ascii="Arial" w:hAnsi="Arial" w:cs="Arial"/>
          <w:bCs/>
          <w:iCs/>
          <w:sz w:val="22"/>
          <w:szCs w:val="22"/>
        </w:rPr>
        <w:t xml:space="preserve">Considera-se inexequível a proposta que apresente preços </w:t>
      </w:r>
      <w:proofErr w:type="gramStart"/>
      <w:r w:rsidR="004C6A9B" w:rsidRPr="00FD3919">
        <w:rPr>
          <w:rFonts w:ascii="Arial" w:hAnsi="Arial" w:cs="Arial"/>
          <w:bCs/>
          <w:iCs/>
          <w:sz w:val="22"/>
          <w:szCs w:val="22"/>
        </w:rPr>
        <w:t>global ou unitários simbólicos, irrisórios</w:t>
      </w:r>
      <w:proofErr w:type="gramEnd"/>
      <w:r w:rsidR="004C6A9B" w:rsidRPr="00FD3919">
        <w:rPr>
          <w:rFonts w:ascii="Arial" w:hAnsi="Arial" w:cs="Arial"/>
          <w:bCs/>
          <w:iCs/>
          <w:sz w:val="22"/>
          <w:szCs w:val="22"/>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D46EF1" w:rsidRDefault="00D46EF1" w:rsidP="00D46EF1">
      <w:pPr>
        <w:spacing w:before="120" w:after="120" w:line="276" w:lineRule="auto"/>
        <w:ind w:right="-17"/>
        <w:jc w:val="both"/>
        <w:rPr>
          <w:rFonts w:ascii="Arial" w:hAnsi="Arial" w:cs="Arial"/>
          <w:color w:val="000000"/>
          <w:sz w:val="22"/>
          <w:szCs w:val="22"/>
          <w:lang w:eastAsia="en-US"/>
        </w:rPr>
      </w:pPr>
      <w:r>
        <w:rPr>
          <w:rFonts w:ascii="Arial" w:hAnsi="Arial" w:cs="Arial"/>
          <w:color w:val="000000"/>
          <w:sz w:val="22"/>
          <w:szCs w:val="22"/>
          <w:lang w:eastAsia="en-US"/>
        </w:rPr>
        <w:t>7.3.</w:t>
      </w:r>
      <w:r>
        <w:rPr>
          <w:rFonts w:ascii="Arial" w:hAnsi="Arial" w:cs="Arial"/>
          <w:color w:val="000000"/>
          <w:sz w:val="22"/>
          <w:szCs w:val="22"/>
          <w:lang w:eastAsia="en-US"/>
        </w:rPr>
        <w:tab/>
      </w:r>
      <w:r w:rsidR="005F074C" w:rsidRPr="00D46EF1">
        <w:rPr>
          <w:rFonts w:ascii="Arial" w:hAnsi="Arial" w:cs="Arial"/>
          <w:color w:val="000000"/>
          <w:sz w:val="22"/>
          <w:szCs w:val="22"/>
          <w:lang w:eastAsia="en-US"/>
        </w:rPr>
        <w:t xml:space="preserve">O Pregoeiro poderá convocar o licitante para enviar documento digital, por meio de funcionalidade disponível no </w:t>
      </w:r>
      <w:r w:rsidR="005F074C" w:rsidRPr="00D46EF1">
        <w:rPr>
          <w:rFonts w:ascii="Arial" w:hAnsi="Arial" w:cs="Arial"/>
          <w:sz w:val="22"/>
          <w:szCs w:val="22"/>
          <w:lang w:eastAsia="en-US"/>
        </w:rPr>
        <w:t>sistema (“enviar anexo”), estabelecendo</w:t>
      </w:r>
      <w:r w:rsidR="005F074C" w:rsidRPr="00D46EF1">
        <w:rPr>
          <w:rFonts w:ascii="Arial" w:hAnsi="Arial" w:cs="Arial"/>
          <w:color w:val="000000"/>
          <w:sz w:val="22"/>
          <w:szCs w:val="22"/>
          <w:lang w:eastAsia="en-US"/>
        </w:rPr>
        <w:t xml:space="preserve"> no “chat” prazo razoável para tanto, </w:t>
      </w:r>
      <w:proofErr w:type="gramStart"/>
      <w:r w:rsidR="005F074C" w:rsidRPr="00D46EF1">
        <w:rPr>
          <w:rFonts w:ascii="Arial" w:hAnsi="Arial" w:cs="Arial"/>
          <w:color w:val="000000"/>
          <w:sz w:val="22"/>
          <w:szCs w:val="22"/>
          <w:lang w:eastAsia="en-US"/>
        </w:rPr>
        <w:t>sob pena</w:t>
      </w:r>
      <w:proofErr w:type="gramEnd"/>
      <w:r w:rsidR="005F074C" w:rsidRPr="00D46EF1">
        <w:rPr>
          <w:rFonts w:ascii="Arial" w:hAnsi="Arial" w:cs="Arial"/>
          <w:color w:val="000000"/>
          <w:sz w:val="22"/>
          <w:szCs w:val="22"/>
          <w:lang w:eastAsia="en-US"/>
        </w:rPr>
        <w:t xml:space="preserve"> de não aceitação da proposta. Caso o sistema seja considerável instável pelo Pregoeiro, poderá ser convocado o licitante para envio de documentação via e-mail.</w:t>
      </w:r>
    </w:p>
    <w:p w:rsidR="005F074C" w:rsidRPr="00D46EF1" w:rsidRDefault="00D46EF1" w:rsidP="00D46EF1">
      <w:pPr>
        <w:spacing w:before="120" w:after="120" w:line="276" w:lineRule="auto"/>
        <w:ind w:left="680" w:right="-17"/>
        <w:jc w:val="both"/>
        <w:rPr>
          <w:rFonts w:ascii="Arial" w:hAnsi="Arial" w:cs="Arial"/>
          <w:bCs/>
          <w:iCs/>
          <w:sz w:val="22"/>
          <w:szCs w:val="22"/>
        </w:rPr>
      </w:pPr>
      <w:r>
        <w:rPr>
          <w:rFonts w:ascii="Arial" w:hAnsi="Arial" w:cs="Arial"/>
          <w:color w:val="000000"/>
          <w:sz w:val="22"/>
          <w:szCs w:val="22"/>
          <w:lang w:eastAsia="en-US"/>
        </w:rPr>
        <w:t>7.3.1.</w:t>
      </w:r>
      <w:r>
        <w:rPr>
          <w:rFonts w:ascii="Arial" w:hAnsi="Arial" w:cs="Arial"/>
          <w:color w:val="000000"/>
          <w:sz w:val="22"/>
          <w:szCs w:val="22"/>
          <w:lang w:eastAsia="en-US"/>
        </w:rPr>
        <w:tab/>
      </w:r>
      <w:r w:rsidR="005F074C" w:rsidRPr="00D46EF1">
        <w:rPr>
          <w:rFonts w:ascii="Arial" w:hAnsi="Arial" w:cs="Arial"/>
          <w:color w:val="000000"/>
          <w:sz w:val="22"/>
          <w:szCs w:val="22"/>
          <w:lang w:eastAsia="en-US"/>
        </w:rPr>
        <w:t xml:space="preserve">Dentre os documentos passíveis de solicitação pelo Pregoeiro, destacam-se os que contenham as </w:t>
      </w:r>
      <w:r w:rsidR="005F074C" w:rsidRPr="00D46EF1">
        <w:rPr>
          <w:rFonts w:ascii="Arial" w:hAnsi="Arial" w:cs="Arial"/>
          <w:sz w:val="22"/>
          <w:szCs w:val="22"/>
          <w:lang w:eastAsia="en-US"/>
        </w:rPr>
        <w:t xml:space="preserve">características do material ofertado, em compatibilidade com o Termo de </w:t>
      </w:r>
      <w:r w:rsidR="005F074C" w:rsidRPr="00D46EF1">
        <w:rPr>
          <w:rFonts w:ascii="Arial" w:hAnsi="Arial" w:cs="Arial"/>
          <w:sz w:val="22"/>
          <w:szCs w:val="22"/>
          <w:lang w:eastAsia="en-US"/>
        </w:rPr>
        <w:lastRenderedPageBreak/>
        <w:t xml:space="preserve">Referência, minudenciando </w:t>
      </w:r>
      <w:r w:rsidR="005F074C" w:rsidRPr="00D46EF1">
        <w:rPr>
          <w:rFonts w:ascii="Arial" w:hAnsi="Arial" w:cs="Arial"/>
          <w:i/>
          <w:sz w:val="22"/>
          <w:szCs w:val="22"/>
          <w:lang w:eastAsia="en-US"/>
        </w:rPr>
        <w:t xml:space="preserve">o modelo, tipo, procedência, garantia ou validade, </w:t>
      </w:r>
      <w:r w:rsidR="005F074C" w:rsidRPr="00D46EF1">
        <w:rPr>
          <w:rFonts w:ascii="Arial" w:hAnsi="Arial" w:cs="Arial"/>
          <w:sz w:val="22"/>
          <w:szCs w:val="22"/>
          <w:lang w:eastAsia="en-US"/>
        </w:rPr>
        <w:t xml:space="preserve">além de outras informações pertinentes, a exemplo de catálogos, folhetos ou propostas. </w:t>
      </w:r>
    </w:p>
    <w:p w:rsidR="005F074C" w:rsidRPr="00D46EF1" w:rsidRDefault="00D46EF1" w:rsidP="00D46EF1">
      <w:pPr>
        <w:spacing w:before="120" w:after="120" w:line="276" w:lineRule="auto"/>
        <w:ind w:left="680" w:right="-17"/>
        <w:jc w:val="both"/>
        <w:rPr>
          <w:rFonts w:ascii="Arial" w:hAnsi="Arial" w:cs="Arial"/>
          <w:bCs/>
          <w:iCs/>
          <w:color w:val="000000"/>
          <w:sz w:val="22"/>
          <w:szCs w:val="22"/>
        </w:rPr>
      </w:pPr>
      <w:r>
        <w:rPr>
          <w:rFonts w:ascii="Arial" w:hAnsi="Arial" w:cs="Arial"/>
          <w:color w:val="000000"/>
          <w:sz w:val="22"/>
          <w:szCs w:val="22"/>
          <w:lang w:eastAsia="en-US"/>
        </w:rPr>
        <w:t>7.3.2.</w:t>
      </w:r>
      <w:r>
        <w:rPr>
          <w:rFonts w:ascii="Arial" w:hAnsi="Arial" w:cs="Arial"/>
          <w:color w:val="000000"/>
          <w:sz w:val="22"/>
          <w:szCs w:val="22"/>
          <w:lang w:eastAsia="en-US"/>
        </w:rPr>
        <w:tab/>
      </w:r>
      <w:r w:rsidR="005F074C" w:rsidRPr="00D46EF1">
        <w:rPr>
          <w:rFonts w:ascii="Arial" w:hAnsi="Arial" w:cs="Arial"/>
          <w:color w:val="000000"/>
          <w:sz w:val="22"/>
          <w:szCs w:val="22"/>
          <w:lang w:eastAsia="en-US"/>
        </w:rPr>
        <w:t xml:space="preserve">O prazo estabelecido pelo Pregoeiro poderá ser </w:t>
      </w:r>
      <w:proofErr w:type="gramStart"/>
      <w:r w:rsidR="005F074C" w:rsidRPr="00D46EF1">
        <w:rPr>
          <w:rFonts w:ascii="Arial" w:hAnsi="Arial" w:cs="Arial"/>
          <w:color w:val="000000"/>
          <w:sz w:val="22"/>
          <w:szCs w:val="22"/>
          <w:lang w:eastAsia="en-US"/>
        </w:rPr>
        <w:t>prorrogado por solicitação escrita e justificada do licitante, formulada antes de findo o prazo estabelecido, e formalmente aceita pelo Pregoeiro</w:t>
      </w:r>
      <w:proofErr w:type="gramEnd"/>
      <w:r w:rsidR="005F074C" w:rsidRPr="00D46EF1">
        <w:rPr>
          <w:rFonts w:ascii="Arial" w:hAnsi="Arial" w:cs="Arial"/>
          <w:color w:val="000000"/>
          <w:sz w:val="22"/>
          <w:szCs w:val="22"/>
          <w:lang w:eastAsia="en-US"/>
        </w:rPr>
        <w:t xml:space="preserve">. </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25025F"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 xml:space="preserve">Para possíveis trocas de mensagens, após a fase de lances, inclusive em relação </w:t>
      </w:r>
      <w:proofErr w:type="gramStart"/>
      <w:r w:rsidRPr="00A101B7">
        <w:rPr>
          <w:rFonts w:ascii="Arial" w:hAnsi="Arial" w:cs="Arial"/>
          <w:sz w:val="22"/>
          <w:szCs w:val="22"/>
        </w:rPr>
        <w:t>a</w:t>
      </w:r>
      <w:proofErr w:type="gramEnd"/>
      <w:r w:rsidRPr="00A101B7">
        <w:rPr>
          <w:rFonts w:ascii="Arial" w:hAnsi="Arial" w:cs="Arial"/>
          <w:sz w:val="22"/>
          <w:szCs w:val="22"/>
        </w:rPr>
        <w:t xml:space="preserve"> negociação de valores, o Pregoeiro irá conceder prazo razoável para resposta do licitante. O prazo mínimo que será concedido é de dez minutos, podendo ser superior, a critério do Pregoeiro.</w:t>
      </w:r>
    </w:p>
    <w:p w:rsidR="008C517B" w:rsidRDefault="008C517B" w:rsidP="008C517B">
      <w:pPr>
        <w:spacing w:line="264" w:lineRule="auto"/>
        <w:ind w:right="-17" w:firstLine="709"/>
        <w:jc w:val="both"/>
        <w:rPr>
          <w:rFonts w:ascii="Arial" w:hAnsi="Arial" w:cs="Arial"/>
          <w:bCs/>
          <w:iCs/>
          <w:color w:val="00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Pr="00A101B7">
        <w:rPr>
          <w:rFonts w:ascii="Arial" w:hAnsi="Arial" w:cs="Arial"/>
          <w:bCs/>
          <w:color w:val="000000"/>
          <w:sz w:val="22"/>
          <w:szCs w:val="22"/>
        </w:rPr>
        <w:t>arts</w:t>
      </w:r>
      <w:proofErr w:type="spellEnd"/>
      <w:r w:rsidRPr="00A101B7">
        <w:rPr>
          <w:rFonts w:ascii="Arial" w:hAnsi="Arial" w:cs="Arial"/>
          <w:bCs/>
          <w:color w:val="000000"/>
          <w:sz w:val="22"/>
          <w:szCs w:val="22"/>
        </w:rPr>
        <w:t xml:space="preserve">.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w:t>
      </w:r>
      <w:proofErr w:type="gramStart"/>
      <w:r w:rsidR="00C9125D" w:rsidRPr="00A101B7">
        <w:rPr>
          <w:rFonts w:ascii="Arial" w:hAnsi="Arial" w:cs="Arial"/>
          <w:bCs/>
          <w:color w:val="000000"/>
          <w:sz w:val="22"/>
          <w:szCs w:val="22"/>
        </w:rPr>
        <w:t>)horas</w:t>
      </w:r>
      <w:proofErr w:type="gramEnd"/>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lastRenderedPageBreak/>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 xml:space="preserve">No caso de agricultor familiar: Declaração de Aptidão ao </w:t>
      </w:r>
      <w:proofErr w:type="spellStart"/>
      <w:r w:rsidRPr="00E404D5">
        <w:rPr>
          <w:rFonts w:ascii="Arial" w:hAnsi="Arial" w:cs="Arial"/>
          <w:bCs/>
          <w:sz w:val="22"/>
          <w:szCs w:val="22"/>
        </w:rPr>
        <w:t>Pronaf</w:t>
      </w:r>
      <w:proofErr w:type="spellEnd"/>
      <w:r w:rsidRPr="00E404D5">
        <w:rPr>
          <w:rFonts w:ascii="Arial" w:hAnsi="Arial" w:cs="Arial"/>
          <w:bCs/>
          <w:sz w:val="22"/>
          <w:szCs w:val="22"/>
        </w:rPr>
        <w:t xml:space="preserve">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Pr="00E404D5">
        <w:rPr>
          <w:rFonts w:ascii="Arial" w:hAnsi="Arial" w:cs="Arial"/>
          <w:bCs/>
          <w:sz w:val="22"/>
          <w:szCs w:val="22"/>
        </w:rPr>
        <w:t>arts</w:t>
      </w:r>
      <w:proofErr w:type="spellEnd"/>
      <w:r w:rsidRPr="00E404D5">
        <w:rPr>
          <w:rFonts w:ascii="Arial" w:hAnsi="Arial" w:cs="Arial"/>
          <w:bCs/>
          <w:sz w:val="22"/>
          <w:szCs w:val="22"/>
        </w:rPr>
        <w:t>.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r w:rsidRPr="00E404D5">
        <w:rPr>
          <w:rFonts w:ascii="Arial" w:hAnsi="Arial" w:cs="Arial"/>
          <w:sz w:val="22"/>
          <w:szCs w:val="22"/>
        </w:rPr>
        <w:lastRenderedPageBreak/>
        <w:t>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4D1958"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O</w:t>
      </w:r>
      <w:r w:rsidR="0012412D" w:rsidRPr="00E404D5">
        <w:rPr>
          <w:rFonts w:ascii="Arial" w:hAnsi="Arial" w:cs="Arial"/>
          <w:color w:val="000000"/>
          <w:sz w:val="22"/>
          <w:szCs w:val="22"/>
          <w:lang w:eastAsia="en-US" w:bidi="pt-BR"/>
        </w:rPr>
        <w:t xml:space="preserve"> licitante detentor do menor preço </w:t>
      </w:r>
      <w:r w:rsidR="0012412D" w:rsidRPr="00E404D5">
        <w:rPr>
          <w:rFonts w:ascii="Arial" w:hAnsi="Arial" w:cs="Arial"/>
          <w:color w:val="000000"/>
          <w:sz w:val="22"/>
          <w:szCs w:val="22"/>
          <w:lang w:eastAsia="en-US"/>
        </w:rPr>
        <w:t xml:space="preserve">deverá apresentar toda a documentação exigida para efeito de comprovação de regularidade fiscal, mesmo que esta apresente alguma restrição, </w:t>
      </w:r>
      <w:proofErr w:type="gramStart"/>
      <w:r w:rsidR="0012412D" w:rsidRPr="00E404D5">
        <w:rPr>
          <w:rFonts w:ascii="Arial" w:hAnsi="Arial" w:cs="Arial"/>
          <w:color w:val="000000"/>
          <w:sz w:val="22"/>
          <w:szCs w:val="22"/>
          <w:lang w:eastAsia="en-US"/>
        </w:rPr>
        <w:t>sob pena</w:t>
      </w:r>
      <w:proofErr w:type="gramEnd"/>
      <w:r w:rsidR="0012412D" w:rsidRPr="00E404D5">
        <w:rPr>
          <w:rFonts w:ascii="Arial" w:hAnsi="Arial" w:cs="Arial"/>
          <w:color w:val="000000"/>
          <w:sz w:val="22"/>
          <w:szCs w:val="22"/>
          <w:lang w:eastAsia="en-US"/>
        </w:rPr>
        <w:t xml:space="preserve"> de inabilitação.</w:t>
      </w:r>
    </w:p>
    <w:p w:rsidR="00C707E3" w:rsidRPr="00051926"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w:t>
      </w:r>
      <w:r w:rsidRPr="00051926">
        <w:rPr>
          <w:rFonts w:ascii="Arial" w:hAnsi="Arial" w:cs="Arial"/>
          <w:sz w:val="22"/>
          <w:szCs w:val="22"/>
        </w:rPr>
        <w:t>estar cadastrada no SICAF, com a documentação válida, na forma da lei, mediante consulta “on-line”, e deverá,</w:t>
      </w:r>
      <w:r w:rsidR="00310CF1" w:rsidRPr="00051926">
        <w:rPr>
          <w:rFonts w:ascii="Arial" w:hAnsi="Arial" w:cs="Arial"/>
          <w:sz w:val="22"/>
          <w:szCs w:val="22"/>
        </w:rPr>
        <w:t xml:space="preserve"> </w:t>
      </w:r>
      <w:r w:rsidRPr="00051926">
        <w:rPr>
          <w:rFonts w:ascii="Arial" w:hAnsi="Arial" w:cs="Arial"/>
          <w:b/>
          <w:sz w:val="22"/>
          <w:szCs w:val="22"/>
        </w:rPr>
        <w:t>encerrada a etapa de lances</w:t>
      </w:r>
      <w:r w:rsidRPr="00051926">
        <w:rPr>
          <w:rFonts w:ascii="Arial" w:hAnsi="Arial" w:cs="Arial"/>
          <w:sz w:val="22"/>
          <w:szCs w:val="22"/>
        </w:rPr>
        <w:t xml:space="preserve">, apresentar os documentos a que se refere o Subitem 8.7, </w:t>
      </w:r>
      <w:r w:rsidRPr="00051926">
        <w:rPr>
          <w:rFonts w:ascii="Arial" w:hAnsi="Arial" w:cs="Arial"/>
          <w:bCs/>
          <w:sz w:val="22"/>
          <w:szCs w:val="22"/>
        </w:rPr>
        <w:t xml:space="preserve">deste </w:t>
      </w:r>
      <w:proofErr w:type="gramStart"/>
      <w:r w:rsidRPr="00051926">
        <w:rPr>
          <w:rFonts w:ascii="Arial" w:hAnsi="Arial" w:cs="Arial"/>
          <w:bCs/>
          <w:sz w:val="22"/>
          <w:szCs w:val="22"/>
        </w:rPr>
        <w:t>Edital,</w:t>
      </w:r>
      <w:proofErr w:type="gramEnd"/>
      <w:r w:rsidR="000759F1" w:rsidRPr="00051926">
        <w:rPr>
          <w:rFonts w:ascii="Arial" w:hAnsi="Arial" w:cs="Arial"/>
          <w:sz w:val="22"/>
          <w:szCs w:val="22"/>
          <w:lang w:eastAsia="en-US"/>
        </w:rPr>
        <w:t>por meio de funcionalidade disponível no sistema (“enviar anexo”). Caso o sistema seja considerável instável pelo Pregoeiro, a documentação poderá ser enviada por e-mail.</w:t>
      </w:r>
    </w:p>
    <w:p w:rsidR="00C300AA" w:rsidRDefault="00C707E3" w:rsidP="00C300AA">
      <w:pPr>
        <w:pStyle w:val="PargrafodaLista"/>
        <w:numPr>
          <w:ilvl w:val="2"/>
          <w:numId w:val="5"/>
        </w:numPr>
        <w:spacing w:before="120" w:after="120" w:line="276" w:lineRule="auto"/>
        <w:ind w:right="-74"/>
        <w:jc w:val="both"/>
        <w:rPr>
          <w:rFonts w:ascii="Arial" w:hAnsi="Arial" w:cs="Arial"/>
          <w:b/>
          <w:bCs/>
          <w:sz w:val="22"/>
          <w:szCs w:val="22"/>
        </w:rPr>
      </w:pPr>
      <w:r w:rsidRPr="00051926">
        <w:rPr>
          <w:rFonts w:ascii="Arial" w:hAnsi="Arial" w:cs="Arial"/>
          <w:b/>
          <w:bCs/>
          <w:sz w:val="22"/>
          <w:szCs w:val="22"/>
        </w:rPr>
        <w:t>O</w:t>
      </w:r>
      <w:r w:rsidRPr="006846A4">
        <w:rPr>
          <w:rFonts w:ascii="Arial" w:hAnsi="Arial" w:cs="Arial"/>
          <w:b/>
          <w:bCs/>
          <w:sz w:val="22"/>
          <w:szCs w:val="22"/>
        </w:rPr>
        <w:t xml:space="preserve"> prazo máximo para envio da documentação é de 02 (duas) horas. A documentação original, </w:t>
      </w:r>
      <w:r w:rsidRPr="006846A4">
        <w:rPr>
          <w:rFonts w:ascii="Arial" w:hAnsi="Arial" w:cs="Arial"/>
          <w:bCs/>
          <w:sz w:val="22"/>
          <w:szCs w:val="22"/>
        </w:rPr>
        <w:t xml:space="preserve">ou </w:t>
      </w:r>
      <w:r w:rsidRPr="006846A4">
        <w:rPr>
          <w:rFonts w:ascii="Arial" w:hAnsi="Arial" w:cs="Arial"/>
          <w:bCs/>
          <w:color w:val="000000"/>
          <w:sz w:val="22"/>
          <w:szCs w:val="22"/>
        </w:rPr>
        <w:t>por qualquer processo de cópia reprográfica, autenticada por tabelião de notas, ou por servidor da Administração, desde que conferido(s) com o original</w:t>
      </w:r>
      <w:r w:rsidRPr="006846A4">
        <w:rPr>
          <w:rFonts w:ascii="Arial" w:hAnsi="Arial" w:cs="Arial"/>
          <w:b/>
          <w:bCs/>
          <w:sz w:val="22"/>
          <w:szCs w:val="22"/>
        </w:rPr>
        <w:t xml:space="preserve">, deverá ser enviada no prazo de até 03 (três) dias úteis, </w:t>
      </w:r>
      <w:r w:rsidRPr="006846A4">
        <w:rPr>
          <w:rFonts w:ascii="Arial" w:hAnsi="Arial" w:cs="Arial"/>
          <w:b/>
          <w:sz w:val="22"/>
          <w:szCs w:val="22"/>
          <w:u w:val="single"/>
        </w:rPr>
        <w:t>impreterivelmente</w:t>
      </w:r>
      <w:r w:rsidRPr="006846A4">
        <w:rPr>
          <w:rFonts w:ascii="Arial" w:hAnsi="Arial" w:cs="Arial"/>
          <w:b/>
          <w:sz w:val="22"/>
          <w:szCs w:val="22"/>
        </w:rPr>
        <w:t>, para o seguinte endereço:</w:t>
      </w:r>
      <w:r w:rsidRPr="006846A4">
        <w:rPr>
          <w:rFonts w:ascii="Arial" w:hAnsi="Arial" w:cs="Arial"/>
          <w:b/>
          <w:bCs/>
          <w:sz w:val="22"/>
          <w:szCs w:val="22"/>
        </w:rPr>
        <w:t xml:space="preserve"> Universidade Federal de Pelotas, Rua Gomes Carneiro, nº 01, Campus Porto, Prédio da Reitoria, </w:t>
      </w:r>
      <w:r w:rsidR="000A4498" w:rsidRPr="006846A4">
        <w:rPr>
          <w:rFonts w:ascii="Arial" w:hAnsi="Arial" w:cs="Arial"/>
          <w:b/>
          <w:bCs/>
          <w:sz w:val="22"/>
          <w:szCs w:val="22"/>
        </w:rPr>
        <w:t>Coordenação</w:t>
      </w:r>
      <w:r w:rsidRPr="006846A4">
        <w:rPr>
          <w:rFonts w:ascii="Arial" w:hAnsi="Arial" w:cs="Arial"/>
          <w:b/>
          <w:bCs/>
          <w:sz w:val="22"/>
          <w:szCs w:val="22"/>
        </w:rPr>
        <w:t xml:space="preserve"> de Material e Patrimônio (</w:t>
      </w:r>
      <w:r w:rsidR="000A4498" w:rsidRPr="006846A4">
        <w:rPr>
          <w:rFonts w:ascii="Arial" w:hAnsi="Arial" w:cs="Arial"/>
          <w:b/>
          <w:bCs/>
          <w:sz w:val="22"/>
          <w:szCs w:val="22"/>
        </w:rPr>
        <w:t>C</w:t>
      </w:r>
      <w:r w:rsidRPr="006846A4">
        <w:rPr>
          <w:rFonts w:ascii="Arial" w:hAnsi="Arial" w:cs="Arial"/>
          <w:b/>
          <w:bCs/>
          <w:sz w:val="22"/>
          <w:szCs w:val="22"/>
        </w:rPr>
        <w:t>MP) - Licitações, CEP 96010-610. Bairro Centro, Pelotas/RS.</w:t>
      </w:r>
    </w:p>
    <w:p w:rsidR="006846A4" w:rsidRPr="006846A4" w:rsidRDefault="006846A4" w:rsidP="006846A4">
      <w:pPr>
        <w:spacing w:before="120" w:after="120" w:line="276" w:lineRule="auto"/>
        <w:ind w:right="-74"/>
        <w:jc w:val="both"/>
        <w:rPr>
          <w:rFonts w:ascii="Arial" w:hAnsi="Arial" w:cs="Arial"/>
          <w:b/>
          <w:bCs/>
          <w:sz w:val="22"/>
          <w:szCs w:val="22"/>
        </w:rPr>
      </w:pPr>
    </w:p>
    <w:p w:rsidR="00C707E3" w:rsidRPr="00C707E3" w:rsidRDefault="00C707E3" w:rsidP="00113CDF">
      <w:pPr>
        <w:spacing w:before="120" w:after="120" w:line="276"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051926" w:rsidRDefault="00C707E3" w:rsidP="00113CDF">
      <w:pPr>
        <w:pStyle w:val="Ttulo6"/>
        <w:spacing w:before="120" w:after="120" w:line="276" w:lineRule="auto"/>
        <w:ind w:firstLine="1418"/>
        <w:jc w:val="left"/>
        <w:rPr>
          <w:rFonts w:cs="Arial"/>
          <w:szCs w:val="22"/>
        </w:rPr>
      </w:pPr>
      <w:r w:rsidRPr="00C707E3">
        <w:rPr>
          <w:rFonts w:cs="Arial"/>
          <w:szCs w:val="22"/>
        </w:rPr>
        <w:t xml:space="preserve">COMISSÃO </w:t>
      </w:r>
      <w:r w:rsidRPr="00051926">
        <w:rPr>
          <w:rFonts w:cs="Arial"/>
          <w:szCs w:val="22"/>
        </w:rPr>
        <w:t>PERMANENTE DE LICITAÇÕES</w:t>
      </w:r>
    </w:p>
    <w:p w:rsidR="00C707E3" w:rsidRPr="00051926" w:rsidRDefault="00C707E3" w:rsidP="00113CDF">
      <w:pPr>
        <w:pStyle w:val="Ttulo3"/>
        <w:spacing w:before="120" w:after="120" w:line="276" w:lineRule="auto"/>
        <w:ind w:firstLine="1418"/>
        <w:jc w:val="both"/>
        <w:rPr>
          <w:color w:val="auto"/>
        </w:rPr>
      </w:pPr>
      <w:r w:rsidRPr="00051926">
        <w:rPr>
          <w:color w:val="auto"/>
        </w:rPr>
        <w:t>PREGÃO ELETRÔNICO Nº 0</w:t>
      </w:r>
      <w:r w:rsidR="00051926">
        <w:rPr>
          <w:color w:val="auto"/>
        </w:rPr>
        <w:t>51</w:t>
      </w:r>
      <w:r w:rsidRPr="00051926">
        <w:rPr>
          <w:color w:val="auto"/>
        </w:rPr>
        <w:t>/</w:t>
      </w:r>
      <w:r w:rsidR="00A319B8" w:rsidRPr="00051926">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lastRenderedPageBreak/>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 xml:space="preserve">Declaração, sob as penas da lei, que até a presente data inexistem fatos impeditivos para </w:t>
      </w:r>
      <w:proofErr w:type="gramStart"/>
      <w:r w:rsidRPr="00A101B7">
        <w:rPr>
          <w:rFonts w:ascii="Arial" w:hAnsi="Arial" w:cs="Arial"/>
          <w:sz w:val="22"/>
        </w:rPr>
        <w:t>sua habilitação no presente processo licitatório, ciente da obrigatoriedade de declarar ocorrências posteriores</w:t>
      </w:r>
      <w:proofErr w:type="gramEnd"/>
      <w:r w:rsidRPr="00A101B7">
        <w:rPr>
          <w:rFonts w:ascii="Arial" w:hAnsi="Arial" w:cs="Arial"/>
          <w:sz w:val="22"/>
        </w:rPr>
        <w:t>;</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A101B7"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w:t>
      </w:r>
      <w:r w:rsidRPr="00051926">
        <w:rPr>
          <w:rFonts w:ascii="Arial" w:hAnsi="Arial" w:cs="Arial"/>
          <w:sz w:val="22"/>
        </w:rPr>
        <w:t xml:space="preserve">assinale de forma negativa </w:t>
      </w:r>
      <w:proofErr w:type="gramStart"/>
      <w:r w:rsidRPr="00051926">
        <w:rPr>
          <w:rFonts w:ascii="Arial" w:hAnsi="Arial" w:cs="Arial"/>
          <w:sz w:val="22"/>
        </w:rPr>
        <w:t xml:space="preserve">no </w:t>
      </w:r>
      <w:r w:rsidR="005C2B09" w:rsidRPr="00051926">
        <w:rPr>
          <w:rFonts w:ascii="Arial" w:hAnsi="Arial" w:cs="Arial"/>
          <w:sz w:val="22"/>
        </w:rPr>
        <w:t>Compras</w:t>
      </w:r>
      <w:proofErr w:type="gramEnd"/>
      <w:r w:rsidR="005C2B09" w:rsidRPr="00051926">
        <w:rPr>
          <w:rFonts w:ascii="Arial" w:hAnsi="Arial" w:cs="Arial"/>
          <w:sz w:val="22"/>
        </w:rPr>
        <w:t xml:space="preserve"> Governamentais</w:t>
      </w:r>
      <w:r w:rsidR="00C707E3" w:rsidRPr="00051926">
        <w:rPr>
          <w:rFonts w:ascii="Arial" w:hAnsi="Arial" w:cs="Arial"/>
          <w:sz w:val="22"/>
        </w:rPr>
        <w:t xml:space="preserve"> alguma das declarações referentes aos </w:t>
      </w:r>
      <w:r w:rsidR="00475360" w:rsidRPr="00051926">
        <w:rPr>
          <w:rFonts w:ascii="Arial" w:hAnsi="Arial" w:cs="Arial"/>
          <w:sz w:val="22"/>
        </w:rPr>
        <w:t>itens 8.5.1 a 8.5.4</w:t>
      </w:r>
      <w:r w:rsidR="00C707E3" w:rsidRPr="00051926">
        <w:rPr>
          <w:rFonts w:ascii="Arial" w:hAnsi="Arial" w:cs="Arial"/>
          <w:sz w:val="22"/>
        </w:rPr>
        <w:t xml:space="preserve"> do edital, será obrigatório o envio de declaração original para o endereço constante do item </w:t>
      </w:r>
      <w:r w:rsidR="00475360" w:rsidRPr="00051926">
        <w:rPr>
          <w:rFonts w:ascii="Arial" w:hAnsi="Arial" w:cs="Arial"/>
          <w:sz w:val="22"/>
        </w:rPr>
        <w:t xml:space="preserve">8.3.1 </w:t>
      </w:r>
      <w:r w:rsidR="00C707E3" w:rsidRPr="00051926">
        <w:rPr>
          <w:rFonts w:ascii="Arial" w:hAnsi="Arial" w:cs="Arial"/>
          <w:sz w:val="22"/>
        </w:rPr>
        <w:t>do edital</w:t>
      </w:r>
      <w:r w:rsidR="00C707E3" w:rsidRPr="00A101B7">
        <w:rPr>
          <w:rFonts w:ascii="Arial" w:hAnsi="Arial" w:cs="Arial"/>
          <w:sz w:val="22"/>
        </w:rPr>
        <w:t>.</w:t>
      </w:r>
    </w:p>
    <w:p w:rsidR="00C707E3" w:rsidRPr="00051926"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A documentação a ser enviada após a fase de lances</w:t>
      </w:r>
      <w:r w:rsidRPr="00051926">
        <w:rPr>
          <w:rFonts w:ascii="Arial" w:hAnsi="Arial" w:cs="Arial"/>
          <w:b/>
          <w:sz w:val="22"/>
          <w:szCs w:val="22"/>
        </w:rPr>
        <w:t xml:space="preserve">, conforme subitem </w:t>
      </w:r>
      <w:r w:rsidR="006E5B4E" w:rsidRPr="00051926">
        <w:rPr>
          <w:rFonts w:ascii="Arial" w:hAnsi="Arial" w:cs="Arial"/>
          <w:b/>
          <w:sz w:val="22"/>
          <w:szCs w:val="22"/>
        </w:rPr>
        <w:t>8.3</w:t>
      </w:r>
      <w:r w:rsidRPr="00051926">
        <w:rPr>
          <w:rFonts w:ascii="Arial" w:hAnsi="Arial" w:cs="Arial"/>
          <w:b/>
          <w:sz w:val="22"/>
          <w:szCs w:val="22"/>
        </w:rPr>
        <w:t>, é a seguinte:</w:t>
      </w:r>
    </w:p>
    <w:p w:rsidR="00822072" w:rsidRPr="00AE60AE" w:rsidRDefault="00822072" w:rsidP="00822072">
      <w:pPr>
        <w:numPr>
          <w:ilvl w:val="2"/>
          <w:numId w:val="5"/>
        </w:numPr>
        <w:spacing w:before="120" w:after="120" w:line="276" w:lineRule="auto"/>
        <w:jc w:val="both"/>
        <w:rPr>
          <w:rFonts w:ascii="Arial" w:hAnsi="Arial" w:cs="Arial"/>
          <w:b/>
          <w:caps/>
          <w:sz w:val="22"/>
          <w:szCs w:val="22"/>
          <w:u w:val="single"/>
        </w:rPr>
      </w:pPr>
      <w:r w:rsidRPr="00A626EA">
        <w:rPr>
          <w:rFonts w:ascii="Arial" w:hAnsi="Arial" w:cs="Arial"/>
          <w:sz w:val="22"/>
          <w:szCs w:val="22"/>
        </w:rPr>
        <w:t>Proposta com valores finais negociados</w:t>
      </w:r>
      <w:r>
        <w:rPr>
          <w:rFonts w:ascii="Arial" w:hAnsi="Arial" w:cs="Arial"/>
          <w:sz w:val="22"/>
          <w:szCs w:val="22"/>
        </w:rPr>
        <w:t xml:space="preserve">, devendo apresentar todos os dados da empresa, incluindo </w:t>
      </w:r>
      <w:r w:rsidRPr="001414DA">
        <w:rPr>
          <w:rFonts w:ascii="Arial" w:hAnsi="Arial" w:cs="Arial"/>
          <w:b/>
          <w:sz w:val="22"/>
          <w:szCs w:val="22"/>
        </w:rPr>
        <w:t xml:space="preserve">telefone e e-mail </w:t>
      </w:r>
      <w:proofErr w:type="gramStart"/>
      <w:r w:rsidRPr="001414DA">
        <w:rPr>
          <w:rFonts w:ascii="Arial" w:hAnsi="Arial" w:cs="Arial"/>
          <w:b/>
          <w:sz w:val="22"/>
          <w:szCs w:val="22"/>
        </w:rPr>
        <w:t>para contato</w:t>
      </w:r>
      <w:r>
        <w:rPr>
          <w:rFonts w:ascii="Arial" w:hAnsi="Arial" w:cs="Arial"/>
          <w:sz w:val="22"/>
          <w:szCs w:val="22"/>
        </w:rPr>
        <w:t>, e devidamente assinada</w:t>
      </w:r>
      <w:proofErr w:type="gramEnd"/>
      <w:r>
        <w:rPr>
          <w:rFonts w:ascii="Arial" w:hAnsi="Arial" w:cs="Arial"/>
          <w:sz w:val="22"/>
          <w:szCs w:val="22"/>
        </w:rPr>
        <w:t>.</w:t>
      </w:r>
    </w:p>
    <w:p w:rsidR="004264C4" w:rsidRPr="00A16D9D"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051926">
        <w:rPr>
          <w:rFonts w:ascii="Arial" w:hAnsi="Arial" w:cs="Arial"/>
          <w:sz w:val="22"/>
          <w:szCs w:val="22"/>
        </w:rPr>
        <w:t>Certificação emitida por Instituição Pública Oficial ou instituição credenciada de que a licitante cumpre os critérios de Sustentabilidade Ambiental conforme IN 01/2010</w:t>
      </w:r>
      <w:r w:rsidRPr="00A101B7">
        <w:rPr>
          <w:rFonts w:ascii="Arial" w:hAnsi="Arial" w:cs="Arial"/>
          <w:sz w:val="22"/>
          <w:szCs w:val="22"/>
        </w:rPr>
        <w:t xml:space="preserve"> SLTI/MPOG. Na falta deste documento poderá ser apresentada a Declaração de Sustentabilidade Ambiental devidamente assinada e com carimbo da empresa (modelo constante no Anexo II deste edital).</w:t>
      </w:r>
    </w:p>
    <w:p w:rsidR="00A16D9D" w:rsidRPr="002D2B11" w:rsidRDefault="00A16D9D" w:rsidP="00A16D9D">
      <w:pPr>
        <w:pStyle w:val="PargrafodaLista"/>
        <w:numPr>
          <w:ilvl w:val="2"/>
          <w:numId w:val="5"/>
        </w:numPr>
        <w:spacing w:before="120" w:after="120" w:line="276" w:lineRule="auto"/>
        <w:jc w:val="both"/>
        <w:rPr>
          <w:rFonts w:ascii="Arial" w:hAnsi="Arial" w:cs="Arial"/>
          <w:b/>
          <w:caps/>
          <w:sz w:val="20"/>
          <w:szCs w:val="20"/>
          <w:u w:val="single"/>
        </w:rPr>
      </w:pPr>
      <w:r>
        <w:rPr>
          <w:rFonts w:ascii="Arial" w:hAnsi="Arial" w:cs="Arial"/>
          <w:bCs/>
          <w:color w:val="000000"/>
          <w:sz w:val="22"/>
          <w:szCs w:val="22"/>
        </w:rPr>
        <w:t>C</w:t>
      </w:r>
      <w:r w:rsidRPr="00A16D9D">
        <w:rPr>
          <w:rFonts w:ascii="Arial" w:hAnsi="Arial" w:cs="Arial"/>
          <w:bCs/>
          <w:color w:val="000000"/>
          <w:sz w:val="22"/>
          <w:szCs w:val="22"/>
        </w:rPr>
        <w:t xml:space="preserve">ertidão expedida pela Junta Comercial ou pelo Registro Civil das Pessoas Jurídicas, conforme o caso, que comprove a condição de microempresa ou empresa de pequeno porte, nos termos do artigo 8° da Instrução Normativa n° 103, de 30/04/2007, do Departamento Nacional de </w:t>
      </w:r>
      <w:r w:rsidRPr="002D2B11">
        <w:rPr>
          <w:rFonts w:ascii="Arial" w:hAnsi="Arial" w:cs="Arial"/>
          <w:bCs/>
          <w:sz w:val="22"/>
          <w:szCs w:val="22"/>
        </w:rPr>
        <w:t>Registro do Comércio – DNRC.</w:t>
      </w:r>
    </w:p>
    <w:p w:rsidR="001B6A20" w:rsidRPr="002D2B11" w:rsidRDefault="001B6A20" w:rsidP="00D273F1">
      <w:pPr>
        <w:pStyle w:val="PargrafodaLista"/>
        <w:numPr>
          <w:ilvl w:val="2"/>
          <w:numId w:val="5"/>
        </w:numPr>
        <w:spacing w:before="120" w:after="120" w:line="276" w:lineRule="auto"/>
        <w:jc w:val="both"/>
        <w:rPr>
          <w:rFonts w:ascii="Arial" w:hAnsi="Arial" w:cs="Arial"/>
          <w:b/>
          <w:caps/>
          <w:sz w:val="20"/>
          <w:szCs w:val="20"/>
          <w:u w:val="single"/>
        </w:rPr>
      </w:pPr>
      <w:r w:rsidRPr="002D2B11">
        <w:rPr>
          <w:rFonts w:ascii="Arial" w:hAnsi="Arial" w:cs="Arial"/>
          <w:sz w:val="22"/>
          <w:szCs w:val="22"/>
        </w:rPr>
        <w:t>Catálogo com as especificações técnicas dos equipamentos</w:t>
      </w:r>
      <w:r w:rsidR="00CC7B71" w:rsidRPr="002D2B11">
        <w:rPr>
          <w:rFonts w:ascii="Arial" w:hAnsi="Arial" w:cs="Arial"/>
          <w:sz w:val="22"/>
          <w:szCs w:val="22"/>
        </w:rPr>
        <w:t>.</w:t>
      </w:r>
    </w:p>
    <w:p w:rsidR="008F5495" w:rsidRDefault="008F5495" w:rsidP="008F5495">
      <w:pPr>
        <w:numPr>
          <w:ilvl w:val="2"/>
          <w:numId w:val="5"/>
        </w:numPr>
        <w:autoSpaceDE w:val="0"/>
        <w:autoSpaceDN w:val="0"/>
        <w:adjustRightInd w:val="0"/>
        <w:spacing w:before="120" w:after="120" w:line="276" w:lineRule="auto"/>
        <w:jc w:val="both"/>
        <w:rPr>
          <w:rFonts w:ascii="Arial" w:eastAsia="Arial" w:hAnsi="Arial" w:cs="Arial"/>
          <w:sz w:val="22"/>
          <w:szCs w:val="22"/>
        </w:rPr>
      </w:pPr>
      <w:r w:rsidRPr="002D2B11">
        <w:rPr>
          <w:rFonts w:ascii="Arial" w:hAnsi="Arial" w:cs="Arial"/>
          <w:sz w:val="22"/>
          <w:szCs w:val="22"/>
        </w:rPr>
        <w:t>A</w:t>
      </w:r>
      <w:r w:rsidRPr="002D2B11">
        <w:rPr>
          <w:rFonts w:ascii="Arial" w:eastAsia="Arial" w:hAnsi="Arial" w:cs="Arial"/>
          <w:sz w:val="22"/>
          <w:szCs w:val="22"/>
        </w:rPr>
        <w:t>testado de Capacidade Técnica (declaração ou certidão), fornecido por pessoa jurídica de direito público ou privado, declarando ter a empresa licitante fornecido ou estar fornecendo produtos/bens compatíveis e pertinentes com o objeto licitado.</w:t>
      </w:r>
    </w:p>
    <w:p w:rsidR="00822072" w:rsidRPr="00D556FB" w:rsidRDefault="00822072" w:rsidP="00822072">
      <w:pPr>
        <w:pStyle w:val="PargrafodaLista"/>
        <w:numPr>
          <w:ilvl w:val="2"/>
          <w:numId w:val="5"/>
        </w:numPr>
        <w:spacing w:before="120" w:after="120" w:line="276" w:lineRule="auto"/>
        <w:jc w:val="both"/>
        <w:rPr>
          <w:rFonts w:ascii="Arial" w:hAnsi="Arial" w:cs="Arial"/>
          <w:b/>
          <w:caps/>
          <w:sz w:val="20"/>
          <w:szCs w:val="20"/>
          <w:u w:val="single"/>
        </w:rPr>
      </w:pPr>
      <w:r w:rsidRPr="00D556FB">
        <w:rPr>
          <w:rFonts w:ascii="Arial" w:hAnsi="Arial" w:cs="Arial"/>
          <w:sz w:val="22"/>
          <w:szCs w:val="22"/>
        </w:rPr>
        <w:t>Declaração de a</w:t>
      </w:r>
      <w:r w:rsidRPr="00D556FB">
        <w:rPr>
          <w:rFonts w:ascii="Arial" w:hAnsi="Arial" w:cs="Arial"/>
          <w:bCs/>
          <w:sz w:val="22"/>
          <w:szCs w:val="22"/>
        </w:rPr>
        <w:t>ssistência técnica durante o período de garantia que deverá ser prestada preferencialmente no Estado do Rio Grande do Sul, devendo ser informado na proposta, o responsável (ou empresa) pelo serviço, s</w:t>
      </w:r>
      <w:r w:rsidRPr="00D556FB">
        <w:rPr>
          <w:rFonts w:ascii="Arial" w:hAnsi="Arial" w:cs="Arial"/>
          <w:sz w:val="22"/>
          <w:szCs w:val="22"/>
        </w:rPr>
        <w:t xml:space="preserve">endo que qualquer despesa com frete (se necessário retirada para conserto) neste período será por conta da licitante vencedora, sem </w:t>
      </w:r>
      <w:r w:rsidRPr="00D556FB">
        <w:rPr>
          <w:rFonts w:ascii="Arial" w:hAnsi="Arial" w:cs="Arial"/>
          <w:sz w:val="22"/>
          <w:szCs w:val="22"/>
        </w:rPr>
        <w:lastRenderedPageBreak/>
        <w:t xml:space="preserve">ônus para a </w:t>
      </w:r>
      <w:proofErr w:type="spellStart"/>
      <w:proofErr w:type="gramStart"/>
      <w:r w:rsidRPr="00D556FB">
        <w:rPr>
          <w:rFonts w:ascii="Arial" w:hAnsi="Arial" w:cs="Arial"/>
          <w:sz w:val="22"/>
          <w:szCs w:val="22"/>
        </w:rPr>
        <w:t>UFPel</w:t>
      </w:r>
      <w:proofErr w:type="spellEnd"/>
      <w:proofErr w:type="gramEnd"/>
      <w:r w:rsidRPr="00D556FB">
        <w:rPr>
          <w:rFonts w:ascii="Arial" w:hAnsi="Arial" w:cs="Arial"/>
          <w:sz w:val="22"/>
          <w:szCs w:val="22"/>
        </w:rPr>
        <w:t>. O prazo para retirada, conserto e devolução não deverá exceder a trinta dias.</w:t>
      </w:r>
      <w:r w:rsidRPr="00D556FB">
        <w:rPr>
          <w:rFonts w:ascii="Arial" w:hAnsi="Arial" w:cs="Arial"/>
          <w:b/>
          <w:sz w:val="22"/>
          <w:szCs w:val="22"/>
        </w:rPr>
        <w:t xml:space="preserve"> </w:t>
      </w:r>
      <w:r w:rsidRPr="00D556FB">
        <w:rPr>
          <w:rFonts w:ascii="Arial" w:hAnsi="Arial" w:cs="Arial"/>
          <w:sz w:val="22"/>
          <w:szCs w:val="22"/>
        </w:rPr>
        <w:t>(</w:t>
      </w:r>
      <w:r>
        <w:rPr>
          <w:rFonts w:ascii="Arial" w:hAnsi="Arial" w:cs="Arial"/>
          <w:sz w:val="22"/>
          <w:szCs w:val="22"/>
        </w:rPr>
        <w:t>M</w:t>
      </w:r>
      <w:r w:rsidRPr="00D556FB">
        <w:rPr>
          <w:rFonts w:ascii="Arial" w:hAnsi="Arial" w:cs="Arial"/>
          <w:sz w:val="22"/>
          <w:szCs w:val="22"/>
        </w:rPr>
        <w:t>odelo constante no Anexo I</w:t>
      </w:r>
      <w:r>
        <w:rPr>
          <w:rFonts w:ascii="Arial" w:hAnsi="Arial" w:cs="Arial"/>
          <w:sz w:val="22"/>
          <w:szCs w:val="22"/>
        </w:rPr>
        <w:t>II</w:t>
      </w:r>
      <w:r w:rsidRPr="00D556FB">
        <w:rPr>
          <w:rFonts w:ascii="Arial" w:hAnsi="Arial" w:cs="Arial"/>
          <w:sz w:val="22"/>
          <w:szCs w:val="22"/>
        </w:rPr>
        <w:t xml:space="preserve"> deste edital).</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2D2B11">
        <w:rPr>
          <w:rFonts w:ascii="Arial" w:hAnsi="Arial" w:cs="Arial"/>
          <w:sz w:val="22"/>
          <w:szCs w:val="22"/>
        </w:rPr>
        <w:t>O não encaminhamento dos documentos exigidos nos prazos estabelecidos poderá implicar na desclassificação do licitante, com consequente aplicação das penalidades cabíveis na lei</w:t>
      </w:r>
      <w:r w:rsidRPr="00832178">
        <w:rPr>
          <w:rFonts w:ascii="Arial" w:hAnsi="Arial" w:cs="Arial"/>
          <w:sz w:val="22"/>
          <w:szCs w:val="22"/>
        </w:rPr>
        <w:t>.</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480234" w:rsidRPr="00480234" w:rsidRDefault="00480234" w:rsidP="00480234">
      <w:pPr>
        <w:spacing w:before="120" w:after="120" w:line="276" w:lineRule="auto"/>
        <w:ind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lastRenderedPageBreak/>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de acordo com a fase do procedimento licitatório.</w:t>
      </w:r>
    </w:p>
    <w:p w:rsidR="00804A2C"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dar-se-á de acordo com os dados contidos no SICAF, sendo responsabilidade do licitante manter seus dados cadastrais atualizados.</w:t>
      </w:r>
    </w:p>
    <w:p w:rsidR="00FC19F1" w:rsidRDefault="00FC19F1" w:rsidP="00FC19F1">
      <w:pPr>
        <w:spacing w:before="120" w:after="120" w:line="276" w:lineRule="auto"/>
        <w:jc w:val="both"/>
        <w:rPr>
          <w:rFonts w:ascii="Arial" w:hAnsi="Arial" w:cs="Arial"/>
          <w:sz w:val="22"/>
          <w:szCs w:val="22"/>
        </w:rPr>
      </w:pPr>
    </w:p>
    <w:p w:rsidR="00FC19F1" w:rsidRDefault="00FC19F1" w:rsidP="00FC19F1">
      <w:pPr>
        <w:spacing w:before="120" w:after="120" w:line="276" w:lineRule="auto"/>
        <w:jc w:val="both"/>
        <w:rPr>
          <w:rFonts w:ascii="Arial" w:hAnsi="Arial" w:cs="Arial"/>
          <w:sz w:val="22"/>
          <w:szCs w:val="22"/>
          <w:lang w:eastAsia="en-US"/>
        </w:rPr>
      </w:pPr>
    </w:p>
    <w:p w:rsidR="00835B77" w:rsidRPr="00E404D5" w:rsidRDefault="00835B77" w:rsidP="00835B77">
      <w:pPr>
        <w:spacing w:before="120" w:after="120" w:line="276" w:lineRule="auto"/>
        <w:ind w:left="680"/>
        <w:jc w:val="both"/>
        <w:rPr>
          <w:rFonts w:ascii="Arial" w:hAnsi="Arial" w:cs="Arial"/>
          <w:sz w:val="22"/>
          <w:szCs w:val="22"/>
          <w:lang w:eastAsia="en-US"/>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 xml:space="preserve">prazo de no mínimo trinta minutos, para que qualquer licitante manifeste a intenção de recorrer, de forma motivada, isto é, indicando contra </w:t>
      </w:r>
      <w:proofErr w:type="gramStart"/>
      <w:r w:rsidRPr="00804A2C">
        <w:rPr>
          <w:rFonts w:ascii="Arial" w:hAnsi="Arial" w:cs="Arial"/>
          <w:color w:val="000000"/>
          <w:sz w:val="22"/>
          <w:szCs w:val="22"/>
        </w:rPr>
        <w:t>qual(</w:t>
      </w:r>
      <w:proofErr w:type="gramEnd"/>
      <w:r w:rsidRPr="00804A2C">
        <w:rPr>
          <w:rFonts w:ascii="Arial" w:hAnsi="Arial" w:cs="Arial"/>
          <w:color w:val="000000"/>
          <w:sz w:val="22"/>
          <w:szCs w:val="22"/>
        </w:rPr>
        <w:t>is) decisão(</w:t>
      </w:r>
      <w:proofErr w:type="spellStart"/>
      <w:r w:rsidRPr="00804A2C">
        <w:rPr>
          <w:rFonts w:ascii="Arial" w:hAnsi="Arial" w:cs="Arial"/>
          <w:color w:val="000000"/>
          <w:sz w:val="22"/>
          <w:szCs w:val="22"/>
        </w:rPr>
        <w:t>ões</w:t>
      </w:r>
      <w:proofErr w:type="spellEnd"/>
      <w:r w:rsidRPr="00804A2C">
        <w:rPr>
          <w:rFonts w:ascii="Arial" w:hAnsi="Arial" w:cs="Arial"/>
          <w:color w:val="000000"/>
          <w:sz w:val="22"/>
          <w:szCs w:val="22"/>
        </w:rPr>
        <w:t>)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835B77">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051926" w:rsidRPr="00E404D5" w:rsidRDefault="00051926" w:rsidP="00051926">
      <w:pPr>
        <w:spacing w:before="120" w:after="120" w:line="264" w:lineRule="auto"/>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Pr="001705E6" w:rsidRDefault="001705E6" w:rsidP="001705E6">
      <w:pPr>
        <w:pStyle w:val="PargrafodaLista"/>
        <w:numPr>
          <w:ilvl w:val="0"/>
          <w:numId w:val="13"/>
        </w:numPr>
        <w:autoSpaceDE w:val="0"/>
        <w:autoSpaceDN w:val="0"/>
        <w:adjustRightInd w:val="0"/>
        <w:spacing w:line="264" w:lineRule="auto"/>
        <w:jc w:val="both"/>
        <w:rPr>
          <w:rFonts w:ascii="Arial" w:hAnsi="Arial"/>
          <w:vanish/>
          <w:color w:val="000000"/>
          <w:sz w:val="22"/>
          <w:szCs w:val="22"/>
        </w:rPr>
      </w:pPr>
    </w:p>
    <w:p w:rsidR="001705E6" w:rsidRDefault="001705E6" w:rsidP="001705E6">
      <w:pPr>
        <w:pStyle w:val="Recuodecorpodetexto"/>
        <w:numPr>
          <w:ilvl w:val="1"/>
          <w:numId w:val="13"/>
        </w:numPr>
        <w:spacing w:line="264" w:lineRule="auto"/>
      </w:pPr>
      <w:r>
        <w:t xml:space="preserve">As despesas para atender a esta licitação estão programadas em dotação orçamentária própria, prevista no orçamento da União para o exercício de </w:t>
      </w:r>
      <w:r w:rsidR="00323DAE" w:rsidRPr="00323DAE">
        <w:rPr>
          <w:color w:val="auto"/>
        </w:rPr>
        <w:t>2017,</w:t>
      </w:r>
      <w:r>
        <w:t xml:space="preserve"> na classificação abaixo:</w:t>
      </w:r>
    </w:p>
    <w:p w:rsidR="001705E6" w:rsidRDefault="001705E6" w:rsidP="001705E6">
      <w:pPr>
        <w:pStyle w:val="Recuodecorpodetexto"/>
        <w:spacing w:line="264" w:lineRule="auto"/>
        <w:ind w:firstLine="0"/>
      </w:pPr>
    </w:p>
    <w:p w:rsidR="001705E6" w:rsidRDefault="001705E6" w:rsidP="001705E6">
      <w:pPr>
        <w:pStyle w:val="Recuodecorpodetexto"/>
        <w:spacing w:line="264" w:lineRule="auto"/>
        <w:ind w:firstLine="0"/>
      </w:pPr>
    </w:p>
    <w:p w:rsidR="001705E6" w:rsidRPr="008B6B84" w:rsidRDefault="001705E6" w:rsidP="001705E6">
      <w:pPr>
        <w:pStyle w:val="Recuodecorpodetexto"/>
        <w:spacing w:line="264" w:lineRule="auto"/>
        <w:ind w:left="709" w:firstLine="0"/>
        <w:rPr>
          <w:color w:val="auto"/>
        </w:rPr>
      </w:pPr>
      <w:r w:rsidRPr="008B6B84">
        <w:rPr>
          <w:color w:val="auto"/>
        </w:rPr>
        <w:t xml:space="preserve">Gestão/Unidade: </w:t>
      </w:r>
      <w:r w:rsidR="008B6B84">
        <w:rPr>
          <w:color w:val="auto"/>
        </w:rPr>
        <w:t>154127</w:t>
      </w:r>
      <w:r w:rsidRPr="008B6B84">
        <w:rPr>
          <w:color w:val="auto"/>
        </w:rPr>
        <w:t xml:space="preserve"> </w:t>
      </w:r>
    </w:p>
    <w:p w:rsidR="001705E6" w:rsidRPr="008B6B84" w:rsidRDefault="001705E6" w:rsidP="001705E6">
      <w:pPr>
        <w:pStyle w:val="Recuodecorpodetexto"/>
        <w:spacing w:line="264" w:lineRule="auto"/>
        <w:ind w:left="709" w:firstLine="0"/>
        <w:rPr>
          <w:color w:val="auto"/>
        </w:rPr>
      </w:pPr>
      <w:r w:rsidRPr="008B6B84">
        <w:rPr>
          <w:color w:val="auto"/>
        </w:rPr>
        <w:t xml:space="preserve">Fonte: </w:t>
      </w:r>
      <w:r w:rsidR="008B6B84">
        <w:rPr>
          <w:color w:val="auto"/>
        </w:rPr>
        <w:t>112</w:t>
      </w:r>
    </w:p>
    <w:p w:rsidR="001705E6" w:rsidRPr="008B6B84" w:rsidRDefault="001705E6" w:rsidP="001705E6">
      <w:pPr>
        <w:pStyle w:val="Recuodecorpodetexto"/>
        <w:spacing w:line="264" w:lineRule="auto"/>
        <w:ind w:left="709" w:firstLine="0"/>
        <w:rPr>
          <w:color w:val="auto"/>
        </w:rPr>
      </w:pPr>
      <w:r w:rsidRPr="008B6B84">
        <w:rPr>
          <w:color w:val="auto"/>
        </w:rPr>
        <w:t>Programa de Trabalho:</w:t>
      </w:r>
      <w:proofErr w:type="gramStart"/>
      <w:r w:rsidRPr="008B6B84">
        <w:rPr>
          <w:color w:val="auto"/>
        </w:rPr>
        <w:t xml:space="preserve">  </w:t>
      </w:r>
      <w:proofErr w:type="gramEnd"/>
      <w:r w:rsidR="008B6B84">
        <w:rPr>
          <w:color w:val="auto"/>
        </w:rPr>
        <w:t>108556</w:t>
      </w:r>
    </w:p>
    <w:p w:rsidR="001705E6" w:rsidRPr="008B6B84" w:rsidRDefault="001705E6" w:rsidP="001705E6">
      <w:pPr>
        <w:pStyle w:val="Recuodecorpodetexto"/>
        <w:spacing w:line="264" w:lineRule="auto"/>
        <w:ind w:left="709" w:firstLine="0"/>
        <w:rPr>
          <w:color w:val="auto"/>
        </w:rPr>
      </w:pPr>
      <w:r w:rsidRPr="008B6B84">
        <w:rPr>
          <w:color w:val="auto"/>
        </w:rPr>
        <w:t>Elemento de Despesa:</w:t>
      </w:r>
      <w:proofErr w:type="gramStart"/>
      <w:r w:rsidRPr="008B6B84">
        <w:rPr>
          <w:color w:val="auto"/>
        </w:rPr>
        <w:t xml:space="preserve">  </w:t>
      </w:r>
      <w:proofErr w:type="gramEnd"/>
      <w:r w:rsidR="008B6B84">
        <w:rPr>
          <w:color w:val="auto"/>
        </w:rPr>
        <w:t>339030</w:t>
      </w:r>
      <w:r w:rsidR="002D2B11">
        <w:rPr>
          <w:color w:val="auto"/>
        </w:rPr>
        <w:t>/449052</w:t>
      </w:r>
    </w:p>
    <w:p w:rsidR="001705E6" w:rsidRPr="008B6B84" w:rsidRDefault="008B6B84" w:rsidP="001705E6">
      <w:pPr>
        <w:pStyle w:val="Recuodecorpodetexto"/>
        <w:spacing w:line="264" w:lineRule="auto"/>
        <w:ind w:left="709" w:firstLine="0"/>
        <w:rPr>
          <w:color w:val="auto"/>
        </w:rPr>
      </w:pPr>
      <w:proofErr w:type="gramStart"/>
      <w:r>
        <w:rPr>
          <w:color w:val="auto"/>
        </w:rPr>
        <w:t>PI:</w:t>
      </w:r>
      <w:proofErr w:type="gramEnd"/>
      <w:r>
        <w:rPr>
          <w:color w:val="auto"/>
        </w:rPr>
        <w:t>MACADG0100N</w:t>
      </w:r>
      <w:r w:rsidR="002D2B11">
        <w:rPr>
          <w:color w:val="auto"/>
        </w:rPr>
        <w:t>/MACADG0140N</w:t>
      </w:r>
    </w:p>
    <w:p w:rsidR="00573B15" w:rsidRDefault="00573B15"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C47A2" w:rsidRDefault="00D82360" w:rsidP="00B901D7">
      <w:pPr>
        <w:pStyle w:val="PargrafodaLista"/>
        <w:numPr>
          <w:ilvl w:val="1"/>
          <w:numId w:val="5"/>
        </w:numPr>
        <w:spacing w:before="120" w:after="120" w:line="264" w:lineRule="auto"/>
        <w:ind w:right="-15" w:firstLine="709"/>
        <w:jc w:val="both"/>
        <w:rPr>
          <w:rFonts w:ascii="Arial" w:hAnsi="Arial" w:cs="Arial"/>
          <w:color w:val="000000"/>
          <w:sz w:val="22"/>
          <w:szCs w:val="22"/>
        </w:rPr>
      </w:pPr>
      <w:r w:rsidRPr="00051926">
        <w:rPr>
          <w:rFonts w:ascii="Arial" w:hAnsi="Arial" w:cs="Arial"/>
          <w:color w:val="000000"/>
          <w:sz w:val="22"/>
          <w:szCs w:val="22"/>
        </w:rPr>
        <w:t>Os preços são fixos e irreajustáveis.</w:t>
      </w:r>
      <w:r w:rsidR="00040399" w:rsidRPr="00051926">
        <w:rPr>
          <w:rFonts w:ascii="Arial" w:hAnsi="Arial" w:cs="Arial"/>
          <w:color w:val="000000"/>
          <w:sz w:val="22"/>
          <w:szCs w:val="22"/>
        </w:rPr>
        <w:t xml:space="preserve"> </w:t>
      </w:r>
    </w:p>
    <w:p w:rsidR="00051926" w:rsidRPr="00051926" w:rsidRDefault="00051926" w:rsidP="00051926">
      <w:pPr>
        <w:pStyle w:val="PargrafodaLista"/>
        <w:spacing w:before="120" w:after="120" w:line="264" w:lineRule="auto"/>
        <w:ind w:left="709" w:right="-15"/>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45F79" w:rsidRDefault="00345F79"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 xml:space="preserve">ou apresentar sua defesa, </w:t>
      </w:r>
      <w:proofErr w:type="gramStart"/>
      <w:r w:rsidRPr="00804A2C">
        <w:rPr>
          <w:rFonts w:ascii="Arial" w:hAnsi="Arial" w:cs="Arial"/>
          <w:sz w:val="22"/>
          <w:szCs w:val="22"/>
        </w:rPr>
        <w:t>sob pena</w:t>
      </w:r>
      <w:proofErr w:type="gramEnd"/>
      <w:r w:rsidRPr="00804A2C">
        <w:rPr>
          <w:rFonts w:ascii="Arial" w:hAnsi="Arial" w:cs="Arial"/>
          <w:sz w:val="22"/>
          <w:szCs w:val="22"/>
        </w:rPr>
        <w:t xml:space="preserve">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w:t>
      </w:r>
      <w:r w:rsidRPr="00F93BE8">
        <w:rPr>
          <w:rFonts w:ascii="Arial" w:hAnsi="Arial" w:cs="Arial"/>
          <w:sz w:val="22"/>
          <w:szCs w:val="22"/>
          <w:lang w:eastAsia="en-US"/>
        </w:rPr>
        <w:lastRenderedPageBreak/>
        <w:t xml:space="preserve">quanto à inadimplência da contratada, bem como quanto à existência de pagamento a ser 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E404D5">
        <w:rPr>
          <w:rFonts w:ascii="Arial" w:hAnsi="Arial" w:cs="Arial"/>
          <w:color w:val="000000"/>
          <w:sz w:val="22"/>
          <w:szCs w:val="22"/>
          <w:bdr w:val="none" w:sz="0" w:space="0" w:color="auto" w:frame="1"/>
        </w:rPr>
        <w:t>sancionamento</w:t>
      </w:r>
      <w:proofErr w:type="spellEnd"/>
      <w:r w:rsidRPr="00E404D5">
        <w:rPr>
          <w:rFonts w:ascii="Arial" w:hAnsi="Arial" w:cs="Arial"/>
          <w:color w:val="000000"/>
          <w:sz w:val="22"/>
          <w:szCs w:val="22"/>
          <w:bdr w:val="none" w:sz="0" w:space="0" w:color="auto" w:frame="1"/>
        </w:rPr>
        <w:t xml:space="preserve"> da empresa e rescisão </w:t>
      </w:r>
      <w:proofErr w:type="gramStart"/>
      <w:r w:rsidRPr="00E404D5">
        <w:rPr>
          <w:rFonts w:ascii="Arial" w:hAnsi="Arial" w:cs="Arial"/>
          <w:color w:val="000000"/>
          <w:sz w:val="22"/>
          <w:szCs w:val="22"/>
          <w:bdr w:val="none" w:sz="0" w:space="0" w:color="auto" w:frame="1"/>
        </w:rPr>
        <w:t>contratual</w:t>
      </w:r>
      <w:proofErr w:type="gramEnd"/>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 xml:space="preserve">N = Número de </w:t>
      </w:r>
      <w:proofErr w:type="gramStart"/>
      <w:r w:rsidRPr="002013A6">
        <w:rPr>
          <w:rFonts w:ascii="Arial" w:hAnsi="Arial" w:cs="Arial"/>
          <w:sz w:val="22"/>
        </w:rPr>
        <w:t>dias entre a data limite prevista para o pagamento e a data do efetivo pagamento</w:t>
      </w:r>
      <w:proofErr w:type="gramEnd"/>
    </w:p>
    <w:p w:rsidR="00337F80"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lastRenderedPageBreak/>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proofErr w:type="gramStart"/>
      <w:r w:rsidRPr="00432580">
        <w:rPr>
          <w:rFonts w:ascii="Arial" w:hAnsi="Arial" w:cs="Arial"/>
          <w:color w:val="000000"/>
          <w:sz w:val="22"/>
          <w:szCs w:val="22"/>
          <w:shd w:val="clear" w:color="auto" w:fill="FFFFFF"/>
        </w:rPr>
        <w:t>não</w:t>
      </w:r>
      <w:proofErr w:type="gramEnd"/>
      <w:r w:rsidRPr="00432580">
        <w:rPr>
          <w:rFonts w:ascii="Arial" w:hAnsi="Arial" w:cs="Arial"/>
          <w:color w:val="000000"/>
          <w:sz w:val="22"/>
          <w:szCs w:val="22"/>
          <w:shd w:val="clear" w:color="auto" w:fill="FFFFFF"/>
        </w:rPr>
        <w:t xml:space="preserve">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apresentar</w:t>
      </w:r>
      <w:proofErr w:type="gramEnd"/>
      <w:r w:rsidRPr="00432580">
        <w:rPr>
          <w:rFonts w:ascii="Arial" w:hAnsi="Arial" w:cs="Arial"/>
          <w:sz w:val="22"/>
          <w:szCs w:val="22"/>
          <w:shd w:val="clear" w:color="auto" w:fill="FFFFFF"/>
        </w:rPr>
        <w:t xml:space="preserve">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deixar</w:t>
      </w:r>
      <w:proofErr w:type="gramEnd"/>
      <w:r w:rsidRPr="00432580">
        <w:rPr>
          <w:rFonts w:ascii="Arial" w:hAnsi="Arial" w:cs="Arial"/>
          <w:sz w:val="22"/>
          <w:szCs w:val="22"/>
          <w:shd w:val="clear" w:color="auto" w:fill="FFFFFF"/>
        </w:rPr>
        <w:t xml:space="preserve">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rPr>
        <w:t>ensejar</w:t>
      </w:r>
      <w:proofErr w:type="gramEnd"/>
      <w:r w:rsidRPr="00432580">
        <w:rPr>
          <w:rFonts w:ascii="Arial" w:hAnsi="Arial" w:cs="Arial"/>
          <w:sz w:val="22"/>
          <w:szCs w:val="22"/>
        </w:rPr>
        <w:t xml:space="preserve">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não</w:t>
      </w:r>
      <w:proofErr w:type="gramEnd"/>
      <w:r w:rsidRPr="00432580">
        <w:rPr>
          <w:rFonts w:ascii="Arial" w:hAnsi="Arial" w:cs="Arial"/>
          <w:sz w:val="22"/>
          <w:szCs w:val="22"/>
          <w:shd w:val="clear" w:color="auto" w:fill="FFFFFF"/>
        </w:rPr>
        <w:t xml:space="preserve">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comportar</w:t>
      </w:r>
      <w:proofErr w:type="gramEnd"/>
      <w:r w:rsidRPr="00432580">
        <w:rPr>
          <w:rFonts w:ascii="Arial" w:hAnsi="Arial" w:cs="Arial"/>
          <w:sz w:val="22"/>
          <w:szCs w:val="22"/>
          <w:shd w:val="clear" w:color="auto" w:fill="FFFFFF"/>
        </w:rPr>
        <w:t>-se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Pr>
          <w:rFonts w:ascii="Arial" w:hAnsi="Arial" w:cs="Arial"/>
          <w:sz w:val="22"/>
          <w:szCs w:val="22"/>
          <w:shd w:val="clear" w:color="auto" w:fill="FFFFFF"/>
        </w:rPr>
        <w:t>cometer</w:t>
      </w:r>
      <w:proofErr w:type="gramEnd"/>
      <w:r>
        <w:rPr>
          <w:rFonts w:ascii="Arial" w:hAnsi="Arial" w:cs="Arial"/>
          <w:sz w:val="22"/>
          <w:szCs w:val="22"/>
          <w:shd w:val="clear" w:color="auto" w:fill="FFFFFF"/>
        </w:rPr>
        <w:t xml:space="preserve"> fraude fiscal.</w:t>
      </w:r>
    </w:p>
    <w:p w:rsidR="004C77C4" w:rsidRPr="00051926" w:rsidRDefault="004C77C4" w:rsidP="00D273F1">
      <w:pPr>
        <w:pStyle w:val="Recuodecorpodetexto"/>
        <w:numPr>
          <w:ilvl w:val="1"/>
          <w:numId w:val="5"/>
        </w:numPr>
        <w:spacing w:before="120" w:after="120" w:line="276" w:lineRule="auto"/>
        <w:rPr>
          <w:color w:val="auto"/>
        </w:rPr>
      </w:pPr>
      <w:r w:rsidRPr="00882798">
        <w:t xml:space="preserve">A licitante vencedora incorrerá em atraso na entrega do objeto licitado, se não fornecer o produto a partir do 1º (primeiro) dia após o prazo estipulado </w:t>
      </w:r>
      <w:r w:rsidRPr="00C04637">
        <w:t xml:space="preserve">no </w:t>
      </w:r>
      <w:r w:rsidRPr="00051926">
        <w:rPr>
          <w:color w:val="auto"/>
          <w:shd w:val="clear" w:color="auto" w:fill="FFFFFF" w:themeFill="background1"/>
        </w:rPr>
        <w:t xml:space="preserve">item </w:t>
      </w:r>
      <w:r w:rsidR="00337F80" w:rsidRPr="00051926">
        <w:rPr>
          <w:color w:val="auto"/>
          <w:shd w:val="clear" w:color="auto" w:fill="FFFFFF" w:themeFill="background1"/>
        </w:rPr>
        <w:t>2</w:t>
      </w:r>
      <w:r w:rsidR="00323DAE">
        <w:rPr>
          <w:color w:val="auto"/>
          <w:shd w:val="clear" w:color="auto" w:fill="FFFFFF" w:themeFill="background1"/>
        </w:rPr>
        <w:t>0</w:t>
      </w:r>
      <w:r w:rsidR="00337F80" w:rsidRPr="00051926">
        <w:rPr>
          <w:color w:val="auto"/>
          <w:shd w:val="clear" w:color="auto" w:fill="FFFFFF" w:themeFill="background1"/>
        </w:rPr>
        <w:t>.11</w:t>
      </w:r>
      <w:r w:rsidRPr="00051926">
        <w:rPr>
          <w:color w:val="auto"/>
        </w:rPr>
        <w:t xml:space="preserve"> do Edital.</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051926">
        <w:rPr>
          <w:rFonts w:ascii="Arial" w:hAnsi="Arial" w:cs="Arial"/>
          <w:sz w:val="22"/>
          <w:szCs w:val="22"/>
          <w:bdr w:val="none" w:sz="0" w:space="0" w:color="auto" w:frame="1"/>
          <w:shd w:val="clear" w:color="auto" w:fill="FFFFFF"/>
        </w:rPr>
        <w:t>Considera-se comportamento inidôneo, entre outros, a declaração falsa quanto às</w:t>
      </w:r>
      <w:r w:rsidRPr="00432580">
        <w:rPr>
          <w:rFonts w:ascii="Arial" w:hAnsi="Arial" w:cs="Arial"/>
          <w:color w:val="000000"/>
          <w:sz w:val="22"/>
          <w:szCs w:val="22"/>
          <w:bdr w:val="none" w:sz="0" w:space="0" w:color="auto" w:frame="1"/>
          <w:shd w:val="clear" w:color="auto" w:fill="FFFFFF"/>
        </w:rPr>
        <w:t xml:space="preserve"> condições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proofErr w:type="gramStart"/>
      <w:r w:rsidRPr="00432580">
        <w:rPr>
          <w:rFonts w:ascii="Arial" w:eastAsia="Arial" w:hAnsi="Arial" w:cs="Arial"/>
          <w:sz w:val="22"/>
          <w:szCs w:val="22"/>
        </w:rPr>
        <w:t>advertência</w:t>
      </w:r>
      <w:proofErr w:type="gramEnd"/>
      <w:r w:rsidRPr="00432580">
        <w:rPr>
          <w:rFonts w:ascii="Arial" w:eastAsia="Arial" w:hAnsi="Arial" w:cs="Arial"/>
          <w:sz w:val="22"/>
          <w:szCs w:val="22"/>
        </w:rPr>
        <w:t>;</w:t>
      </w:r>
    </w:p>
    <w:p w:rsidR="00EC73C5" w:rsidRPr="00051926"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proofErr w:type="gramStart"/>
      <w:r w:rsidRPr="00432580">
        <w:rPr>
          <w:rFonts w:ascii="Arial" w:eastAsia="Arial" w:hAnsi="Arial" w:cs="Arial"/>
          <w:sz w:val="22"/>
          <w:szCs w:val="22"/>
        </w:rPr>
        <w:t>multa</w:t>
      </w:r>
      <w:proofErr w:type="gramEnd"/>
      <w:r w:rsidRPr="00432580">
        <w:rPr>
          <w:rFonts w:ascii="Arial" w:eastAsia="Arial" w:hAnsi="Arial" w:cs="Arial"/>
          <w:sz w:val="22"/>
          <w:szCs w:val="22"/>
        </w:rPr>
        <w:t xml:space="preserve"> de até 20% (vinte por cento), do valor </w:t>
      </w:r>
      <w:r w:rsidRPr="00051926">
        <w:rPr>
          <w:rFonts w:ascii="Arial" w:eastAsia="Arial" w:hAnsi="Arial" w:cs="Arial"/>
          <w:sz w:val="22"/>
          <w:szCs w:val="22"/>
        </w:rPr>
        <w:t xml:space="preserve">do Empenho,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proofErr w:type="gramStart"/>
      <w:r w:rsidRPr="00432580">
        <w:rPr>
          <w:rFonts w:ascii="Arial" w:hAnsi="Arial" w:cs="Arial"/>
          <w:sz w:val="22"/>
          <w:szCs w:val="22"/>
        </w:rPr>
        <w:t>suspensão</w:t>
      </w:r>
      <w:proofErr w:type="gramEnd"/>
      <w:r w:rsidRPr="00432580">
        <w:rPr>
          <w:rFonts w:ascii="Arial" w:hAnsi="Arial" w:cs="Arial"/>
          <w:sz w:val="22"/>
          <w:szCs w:val="22"/>
        </w:rPr>
        <w:t xml:space="preserve"> de licitar e impedimento de contratar com a </w:t>
      </w:r>
      <w:proofErr w:type="spellStart"/>
      <w:r w:rsidRPr="00432580">
        <w:rPr>
          <w:rFonts w:ascii="Arial" w:hAnsi="Arial" w:cs="Arial"/>
          <w:sz w:val="22"/>
          <w:szCs w:val="22"/>
        </w:rPr>
        <w:t>UFPel</w:t>
      </w:r>
      <w:proofErr w:type="spellEnd"/>
      <w:r w:rsidR="006C5FE5">
        <w:rPr>
          <w:rFonts w:ascii="Arial" w:hAnsi="Arial" w:cs="Arial"/>
          <w:sz w:val="22"/>
          <w:szCs w:val="22"/>
        </w:rPr>
        <w:t xml:space="preserve"> </w:t>
      </w:r>
      <w:r w:rsidRPr="00432580">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proofErr w:type="gramStart"/>
      <w:r w:rsidRPr="00432580">
        <w:rPr>
          <w:rFonts w:ascii="Arial" w:eastAsia="Arial" w:hAnsi="Arial" w:cs="Arial"/>
          <w:sz w:val="22"/>
          <w:szCs w:val="22"/>
        </w:rPr>
        <w:t>declaração</w:t>
      </w:r>
      <w:proofErr w:type="gramEnd"/>
      <w:r w:rsidRPr="00432580">
        <w:rPr>
          <w:rFonts w:ascii="Arial" w:eastAsia="Arial" w:hAnsi="Arial" w:cs="Arial"/>
          <w:sz w:val="22"/>
          <w:szCs w:val="22"/>
        </w:rPr>
        <w:t xml:space="preserve">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proofErr w:type="gramStart"/>
      <w:r>
        <w:rPr>
          <w:rFonts w:ascii="Arial" w:hAnsi="Arial" w:cs="Arial"/>
          <w:sz w:val="22"/>
          <w:szCs w:val="22"/>
          <w:shd w:val="clear" w:color="auto" w:fill="FFFFFF"/>
        </w:rPr>
        <w:t>i</w:t>
      </w:r>
      <w:r w:rsidR="004C77C4" w:rsidRPr="00882798">
        <w:rPr>
          <w:rFonts w:ascii="Arial" w:hAnsi="Arial" w:cs="Arial"/>
          <w:sz w:val="22"/>
          <w:szCs w:val="22"/>
          <w:shd w:val="clear" w:color="auto" w:fill="FFFFFF"/>
        </w:rPr>
        <w:t>mpedimento</w:t>
      </w:r>
      <w:proofErr w:type="gramEnd"/>
      <w:r w:rsidR="004C77C4" w:rsidRPr="00882798">
        <w:rPr>
          <w:rFonts w:ascii="Arial" w:hAnsi="Arial" w:cs="Arial"/>
          <w:sz w:val="22"/>
          <w:szCs w:val="22"/>
          <w:shd w:val="clear" w:color="auto" w:fill="FFFFFF"/>
        </w:rPr>
        <w:t xml:space="preserve">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lastRenderedPageBreak/>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4B1A16">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 xml:space="preserve">Os pedidos de esclarecimentos referentes a este processo licitatório deverão ser enviados ao Pregoeiro, até 03 (três) dias úteis anteriores à data designada para abertura da sessão pública, exclusivamente por meio eletrônico via internet, no endereço indicado no </w:t>
      </w:r>
      <w:proofErr w:type="gramStart"/>
      <w:r w:rsidRPr="00432580">
        <w:rPr>
          <w:rFonts w:ascii="Arial" w:hAnsi="Arial" w:cs="Arial"/>
          <w:color w:val="000000"/>
          <w:sz w:val="22"/>
          <w:szCs w:val="22"/>
        </w:rPr>
        <w:t>Edital.</w:t>
      </w:r>
      <w:proofErr w:type="gramEnd"/>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2A1E40" w:rsidRPr="00882798" w:rsidRDefault="002A1E40" w:rsidP="00260F0D">
      <w:pPr>
        <w:autoSpaceDE w:val="0"/>
        <w:autoSpaceDN w:val="0"/>
        <w:adjustRightInd w:val="0"/>
        <w:spacing w:line="264" w:lineRule="auto"/>
        <w:jc w:val="both"/>
        <w:rPr>
          <w:rFonts w:ascii="Arial" w:hAnsi="Arial" w:cs="Arial"/>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w:t>
      </w:r>
      <w:r w:rsidRPr="002204A4">
        <w:rPr>
          <w:rFonts w:ascii="Arial" w:hAnsi="Arial" w:cs="Arial"/>
          <w:sz w:val="22"/>
          <w:szCs w:val="22"/>
        </w:rPr>
        <w:lastRenderedPageBreak/>
        <w:t xml:space="preserve">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O desatendimento de exigências formais não essenciais não importará o afastamento do licitante, desde que seja possível o aproveitamento do ato, </w:t>
      </w:r>
      <w:proofErr w:type="gramStart"/>
      <w:r w:rsidRPr="002204A4">
        <w:rPr>
          <w:rFonts w:ascii="Arial" w:hAnsi="Arial" w:cs="Arial"/>
          <w:sz w:val="22"/>
          <w:szCs w:val="22"/>
        </w:rPr>
        <w:t>observados</w:t>
      </w:r>
      <w:proofErr w:type="gramEnd"/>
      <w:r w:rsidRPr="002204A4">
        <w:rPr>
          <w:rFonts w:ascii="Arial" w:hAnsi="Arial" w:cs="Arial"/>
          <w:sz w:val="22"/>
          <w:szCs w:val="22"/>
        </w:rPr>
        <w:t xml:space="preserve">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051926"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simples participação nessa licitação implica na aceitação plena e incondicional do inteiro teor expresso neste </w:t>
      </w:r>
      <w:r w:rsidRPr="00051926">
        <w:rPr>
          <w:rFonts w:ascii="Arial" w:hAnsi="Arial" w:cs="Arial"/>
          <w:sz w:val="22"/>
          <w:szCs w:val="22"/>
        </w:rPr>
        <w:t xml:space="preserve">Edital, desde que </w:t>
      </w:r>
      <w:proofErr w:type="gramStart"/>
      <w:r w:rsidRPr="00051926">
        <w:rPr>
          <w:rFonts w:ascii="Arial" w:hAnsi="Arial" w:cs="Arial"/>
          <w:sz w:val="22"/>
          <w:szCs w:val="22"/>
        </w:rPr>
        <w:t xml:space="preserve">transcorrido </w:t>
      </w:r>
      <w:proofErr w:type="spellStart"/>
      <w:r w:rsidRPr="00051926">
        <w:rPr>
          <w:rFonts w:ascii="Arial" w:hAnsi="Arial" w:cs="Arial"/>
          <w:sz w:val="22"/>
          <w:szCs w:val="22"/>
        </w:rPr>
        <w:t>¨in</w:t>
      </w:r>
      <w:proofErr w:type="spellEnd"/>
      <w:proofErr w:type="gramEnd"/>
      <w:r w:rsidRPr="00051926">
        <w:rPr>
          <w:rFonts w:ascii="Arial" w:hAnsi="Arial" w:cs="Arial"/>
          <w:sz w:val="22"/>
          <w:szCs w:val="22"/>
        </w:rPr>
        <w:t xml:space="preserve"> </w:t>
      </w:r>
      <w:proofErr w:type="spellStart"/>
      <w:r w:rsidRPr="00051926">
        <w:rPr>
          <w:rFonts w:ascii="Arial" w:hAnsi="Arial" w:cs="Arial"/>
          <w:sz w:val="22"/>
          <w:szCs w:val="22"/>
        </w:rPr>
        <w:t>albis¨</w:t>
      </w:r>
      <w:proofErr w:type="spellEnd"/>
      <w:r w:rsidRPr="00051926">
        <w:rPr>
          <w:rFonts w:ascii="Arial" w:hAnsi="Arial" w:cs="Arial"/>
          <w:sz w:val="22"/>
          <w:szCs w:val="22"/>
        </w:rPr>
        <w:t>, o prazo estabelecido no art. 41, § 2º da Lei 8.666/93.</w:t>
      </w:r>
    </w:p>
    <w:p w:rsidR="009A708B" w:rsidRPr="002204A4"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051926">
        <w:rPr>
          <w:rFonts w:ascii="Arial" w:hAnsi="Arial" w:cs="Arial"/>
          <w:sz w:val="22"/>
          <w:szCs w:val="22"/>
        </w:rPr>
        <w:t xml:space="preserve">O prazo de </w:t>
      </w:r>
      <w:r w:rsidRPr="00051926">
        <w:rPr>
          <w:rFonts w:ascii="Arial" w:hAnsi="Arial" w:cs="Arial"/>
          <w:i/>
          <w:iCs/>
          <w:sz w:val="22"/>
          <w:szCs w:val="22"/>
        </w:rPr>
        <w:t xml:space="preserve">entrega dos </w:t>
      </w:r>
      <w:r w:rsidR="005C4C40" w:rsidRPr="00051926">
        <w:rPr>
          <w:rFonts w:ascii="Arial" w:hAnsi="Arial" w:cs="Arial"/>
          <w:b/>
          <w:i/>
          <w:iCs/>
          <w:sz w:val="22"/>
          <w:szCs w:val="22"/>
        </w:rPr>
        <w:t xml:space="preserve">produtos </w:t>
      </w:r>
      <w:r w:rsidRPr="00051926">
        <w:rPr>
          <w:rFonts w:ascii="Arial" w:hAnsi="Arial" w:cs="Arial"/>
          <w:sz w:val="22"/>
          <w:szCs w:val="22"/>
        </w:rPr>
        <w:t xml:space="preserve">objeto da Nota de Empenho não poderá exceder 30 (trinta) </w:t>
      </w:r>
      <w:proofErr w:type="gramStart"/>
      <w:r w:rsidRPr="00051926">
        <w:rPr>
          <w:rFonts w:ascii="Arial" w:hAnsi="Arial" w:cs="Arial"/>
          <w:sz w:val="22"/>
          <w:szCs w:val="22"/>
        </w:rPr>
        <w:t>dias,</w:t>
      </w:r>
      <w:proofErr w:type="gramEnd"/>
      <w:r w:rsidRPr="00051926">
        <w:rPr>
          <w:rFonts w:ascii="Arial" w:hAnsi="Arial" w:cs="Arial"/>
          <w:sz w:val="22"/>
          <w:szCs w:val="22"/>
        </w:rPr>
        <w:t>a contar da ciência da</w:t>
      </w:r>
      <w:r w:rsidRPr="002204A4">
        <w:rPr>
          <w:rFonts w:ascii="Arial" w:hAnsi="Arial" w:cs="Arial"/>
          <w:sz w:val="22"/>
          <w:szCs w:val="22"/>
        </w:rPr>
        <w:t xml:space="preserve"> emissão do empenho, sendo a empresa notificada via e-mail, obrigando-se a confirmar seu recebimento. Caso a empresa não confirme o recebimento do e-mail, o prazo concedido para resposta começará a contar 24 horas após o envio do </w:t>
      </w:r>
      <w:proofErr w:type="gramStart"/>
      <w:r w:rsidRPr="002204A4">
        <w:rPr>
          <w:rFonts w:ascii="Arial" w:hAnsi="Arial" w:cs="Arial"/>
          <w:sz w:val="22"/>
          <w:szCs w:val="22"/>
        </w:rPr>
        <w:t>e-mail</w:t>
      </w:r>
      <w:proofErr w:type="gramEnd"/>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051926">
        <w:rPr>
          <w:rFonts w:ascii="Arial" w:hAnsi="Arial" w:cs="Arial"/>
          <w:sz w:val="22"/>
          <w:szCs w:val="22"/>
        </w:rPr>
        <w:t xml:space="preserve">Os </w:t>
      </w:r>
      <w:r w:rsidR="005C4C40" w:rsidRPr="00051926">
        <w:rPr>
          <w:rFonts w:ascii="Arial" w:hAnsi="Arial" w:cs="Arial"/>
          <w:b/>
          <w:i/>
          <w:iCs/>
          <w:sz w:val="22"/>
          <w:szCs w:val="22"/>
        </w:rPr>
        <w:t>produtos</w:t>
      </w:r>
      <w:proofErr w:type="gramStart"/>
      <w:r w:rsidR="005C4C40" w:rsidRPr="00051926">
        <w:rPr>
          <w:rFonts w:ascii="Arial" w:hAnsi="Arial" w:cs="Arial"/>
          <w:b/>
          <w:i/>
          <w:iCs/>
          <w:sz w:val="22"/>
          <w:szCs w:val="22"/>
        </w:rPr>
        <w:t xml:space="preserve">  </w:t>
      </w:r>
      <w:proofErr w:type="gramEnd"/>
      <w:r w:rsidRPr="00051926">
        <w:rPr>
          <w:rFonts w:ascii="Arial" w:hAnsi="Arial" w:cs="Arial"/>
          <w:sz w:val="22"/>
          <w:szCs w:val="22"/>
        </w:rPr>
        <w:t>for</w:t>
      </w:r>
      <w:r w:rsidR="00A93AF7" w:rsidRPr="00051926">
        <w:rPr>
          <w:rFonts w:ascii="Arial" w:hAnsi="Arial" w:cs="Arial"/>
          <w:sz w:val="22"/>
          <w:szCs w:val="22"/>
        </w:rPr>
        <w:t>necidos fora das especificações</w:t>
      </w:r>
      <w:r w:rsidRPr="00051926">
        <w:rPr>
          <w:rFonts w:ascii="Arial" w:hAnsi="Arial" w:cs="Arial"/>
          <w:sz w:val="22"/>
          <w:szCs w:val="22"/>
        </w:rPr>
        <w:t xml:space="preserve"> ficarão sujeitos à imediata substituição pelo fornecedor, sem qualquer</w:t>
      </w:r>
      <w:r w:rsidRPr="002204A4">
        <w:rPr>
          <w:rFonts w:ascii="Arial" w:hAnsi="Arial" w:cs="Arial"/>
          <w:sz w:val="22"/>
          <w:szCs w:val="22"/>
        </w:rPr>
        <w:t xml:space="preserve"> ônus para a Universidade.</w:t>
      </w:r>
    </w:p>
    <w:p w:rsidR="00490578" w:rsidRPr="00051926"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w:t>
      </w:r>
      <w:r w:rsidRPr="00051926">
        <w:rPr>
          <w:rFonts w:ascii="Arial" w:hAnsi="Arial" w:cs="Arial"/>
          <w:sz w:val="22"/>
          <w:szCs w:val="22"/>
        </w:rPr>
        <w:t>condições e preços acolhidos na proposta aceita serão irreversíveis, na forma determinada pelo Edital.</w:t>
      </w:r>
    </w:p>
    <w:p w:rsidR="002D2B11"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D2B11">
        <w:rPr>
          <w:rFonts w:ascii="Arial" w:hAnsi="Arial" w:cs="Arial"/>
          <w:sz w:val="22"/>
          <w:szCs w:val="22"/>
        </w:rPr>
        <w:t xml:space="preserve">Os </w:t>
      </w:r>
      <w:r w:rsidR="00154786" w:rsidRPr="002D2B11">
        <w:rPr>
          <w:rFonts w:ascii="Arial" w:hAnsi="Arial" w:cs="Arial"/>
          <w:b/>
          <w:i/>
          <w:iCs/>
          <w:sz w:val="22"/>
          <w:szCs w:val="22"/>
        </w:rPr>
        <w:t>produtos</w:t>
      </w:r>
      <w:proofErr w:type="gramStart"/>
      <w:r w:rsidR="00154786" w:rsidRPr="002D2B11">
        <w:rPr>
          <w:rFonts w:ascii="Arial" w:hAnsi="Arial" w:cs="Arial"/>
          <w:b/>
          <w:i/>
          <w:iCs/>
          <w:sz w:val="22"/>
          <w:szCs w:val="22"/>
        </w:rPr>
        <w:t xml:space="preserve"> </w:t>
      </w:r>
      <w:r w:rsidR="00154786" w:rsidRPr="002D2B11">
        <w:rPr>
          <w:rFonts w:ascii="Arial" w:hAnsi="Arial" w:cs="Arial"/>
          <w:sz w:val="22"/>
          <w:szCs w:val="22"/>
        </w:rPr>
        <w:t xml:space="preserve"> </w:t>
      </w:r>
      <w:proofErr w:type="gramEnd"/>
      <w:r w:rsidRPr="002D2B11">
        <w:rPr>
          <w:rFonts w:ascii="Arial" w:hAnsi="Arial" w:cs="Arial"/>
          <w:sz w:val="22"/>
          <w:szCs w:val="22"/>
        </w:rPr>
        <w:t xml:space="preserve">deverão ter garantia ou validade de no mínimo </w:t>
      </w:r>
      <w:r w:rsidRPr="002D2B11">
        <w:rPr>
          <w:rFonts w:ascii="Arial" w:hAnsi="Arial" w:cs="Arial"/>
          <w:b/>
          <w:sz w:val="22"/>
          <w:szCs w:val="22"/>
        </w:rPr>
        <w:t>12 (doze) meses</w:t>
      </w:r>
      <w:r w:rsidRPr="002D2B11">
        <w:rPr>
          <w:rFonts w:ascii="Arial" w:hAnsi="Arial" w:cs="Arial"/>
          <w:sz w:val="22"/>
          <w:szCs w:val="22"/>
        </w:rPr>
        <w:t xml:space="preserve">, a contar da entrega. </w:t>
      </w:r>
    </w:p>
    <w:p w:rsidR="00490578" w:rsidRPr="002D2B11"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D2B11">
        <w:rPr>
          <w:rFonts w:ascii="Arial" w:hAnsi="Arial"/>
          <w:sz w:val="22"/>
        </w:rPr>
        <w:lastRenderedPageBreak/>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proofErr w:type="gramStart"/>
      <w:r w:rsidRPr="002D2B11">
        <w:rPr>
          <w:rFonts w:ascii="Arial" w:hAnsi="Arial"/>
          <w:sz w:val="22"/>
        </w:rPr>
        <w:t>UFPel</w:t>
      </w:r>
      <w:proofErr w:type="spellEnd"/>
      <w:proofErr w:type="gramEnd"/>
      <w:r w:rsidRPr="002D2B11">
        <w:rPr>
          <w:rFonts w:ascii="Arial" w:hAnsi="Arial"/>
          <w:sz w:val="22"/>
        </w:rPr>
        <w:t>.</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w:t>
      </w:r>
      <w:proofErr w:type="spellStart"/>
      <w:proofErr w:type="gramStart"/>
      <w:r w:rsidRPr="002204A4">
        <w:rPr>
          <w:rFonts w:ascii="Arial" w:hAnsi="Arial" w:cs="Arial"/>
          <w:sz w:val="22"/>
          <w:szCs w:val="22"/>
        </w:rPr>
        <w:t>UFPel</w:t>
      </w:r>
      <w:proofErr w:type="spellEnd"/>
      <w:proofErr w:type="gramEnd"/>
      <w:r w:rsidRPr="002204A4">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w:t>
      </w:r>
      <w:r w:rsidR="003B0CC8">
        <w:rPr>
          <w:rFonts w:ascii="Arial" w:hAnsi="Arial" w:cs="Arial"/>
          <w:sz w:val="22"/>
          <w:szCs w:val="22"/>
        </w:rPr>
        <w:t>o e-mail cadastrado na Proposta</w:t>
      </w:r>
      <w:r w:rsidRPr="002204A4">
        <w:rPr>
          <w:rFonts w:ascii="Arial" w:hAnsi="Arial" w:cs="Arial"/>
          <w:sz w:val="22"/>
          <w:szCs w:val="22"/>
        </w:rPr>
        <w:t xml:space="preserve">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w:t>
      </w:r>
      <w:proofErr w:type="spellStart"/>
      <w:proofErr w:type="gramStart"/>
      <w:r w:rsidRPr="002204A4">
        <w:rPr>
          <w:rFonts w:ascii="Arial" w:hAnsi="Arial" w:cs="Arial"/>
          <w:sz w:val="22"/>
          <w:szCs w:val="22"/>
        </w:rPr>
        <w:t>UFPel</w:t>
      </w:r>
      <w:proofErr w:type="spellEnd"/>
      <w:proofErr w:type="gramEnd"/>
      <w:r w:rsidRPr="002204A4">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711392"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ANEXO II – Modelo de declaração de sustentabilidade ambiental;</w:t>
      </w:r>
    </w:p>
    <w:p w:rsidR="00711392" w:rsidRPr="0081252E" w:rsidRDefault="00711392" w:rsidP="00711392">
      <w:pPr>
        <w:pStyle w:val="PargrafodaLista"/>
        <w:numPr>
          <w:ilvl w:val="2"/>
          <w:numId w:val="5"/>
        </w:numPr>
        <w:tabs>
          <w:tab w:val="left" w:pos="1560"/>
        </w:tabs>
        <w:autoSpaceDE w:val="0"/>
        <w:autoSpaceDN w:val="0"/>
        <w:adjustRightInd w:val="0"/>
        <w:spacing w:after="120" w:line="264" w:lineRule="auto"/>
        <w:ind w:right="-15"/>
        <w:jc w:val="both"/>
        <w:rPr>
          <w:rFonts w:ascii="Arial" w:hAnsi="Arial" w:cs="Arial"/>
          <w:i/>
          <w:iCs/>
          <w:sz w:val="22"/>
          <w:szCs w:val="22"/>
        </w:rPr>
      </w:pPr>
      <w:r w:rsidRPr="0081252E">
        <w:rPr>
          <w:rFonts w:ascii="Arial" w:hAnsi="Arial" w:cs="Arial"/>
          <w:bCs/>
          <w:iCs/>
          <w:sz w:val="22"/>
          <w:szCs w:val="22"/>
        </w:rPr>
        <w:t>ANEXO III – Declaração de Assistência Técnica.</w:t>
      </w:r>
    </w:p>
    <w:p w:rsidR="00711392" w:rsidRPr="00FE11AD" w:rsidRDefault="00711392" w:rsidP="00711392">
      <w:pPr>
        <w:pStyle w:val="PargrafodaLista"/>
        <w:tabs>
          <w:tab w:val="left" w:pos="1560"/>
        </w:tabs>
        <w:spacing w:after="120"/>
        <w:ind w:left="680"/>
        <w:rPr>
          <w:rFonts w:ascii="Arial" w:hAnsi="Arial" w:cs="Arial"/>
          <w:b/>
          <w:caps/>
          <w:sz w:val="20"/>
          <w:szCs w:val="20"/>
          <w:u w:val="single"/>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5D55CD" w:rsidRPr="00051926" w:rsidRDefault="00A93AF7" w:rsidP="00260F0D">
      <w:pPr>
        <w:spacing w:line="264" w:lineRule="auto"/>
        <w:ind w:left="1418" w:hanging="710"/>
        <w:jc w:val="right"/>
        <w:rPr>
          <w:rFonts w:ascii="Arial" w:hAnsi="Arial" w:cs="Arial"/>
          <w:sz w:val="22"/>
          <w:szCs w:val="22"/>
        </w:rPr>
      </w:pPr>
      <w:r w:rsidRPr="00051926">
        <w:rPr>
          <w:rFonts w:ascii="Arial" w:hAnsi="Arial" w:cs="Arial"/>
          <w:sz w:val="22"/>
          <w:szCs w:val="22"/>
        </w:rPr>
        <w:t xml:space="preserve">Pelotas, </w:t>
      </w:r>
      <w:r w:rsidR="002D2B11">
        <w:rPr>
          <w:rFonts w:ascii="Arial" w:hAnsi="Arial" w:cs="Arial"/>
          <w:sz w:val="22"/>
          <w:szCs w:val="22"/>
        </w:rPr>
        <w:t>25</w:t>
      </w:r>
      <w:r w:rsidRPr="00051926">
        <w:rPr>
          <w:rFonts w:ascii="Arial" w:hAnsi="Arial" w:cs="Arial"/>
          <w:sz w:val="22"/>
          <w:szCs w:val="22"/>
        </w:rPr>
        <w:t xml:space="preserve"> de </w:t>
      </w:r>
      <w:r w:rsidR="002D2B11">
        <w:rPr>
          <w:rFonts w:ascii="Arial" w:hAnsi="Arial" w:cs="Arial"/>
          <w:sz w:val="22"/>
          <w:szCs w:val="22"/>
        </w:rPr>
        <w:t>Agosto</w:t>
      </w:r>
      <w:r w:rsidR="006A489D" w:rsidRPr="00051926">
        <w:rPr>
          <w:rFonts w:ascii="Arial" w:hAnsi="Arial" w:cs="Arial"/>
          <w:sz w:val="22"/>
          <w:szCs w:val="22"/>
        </w:rPr>
        <w:t xml:space="preserve"> </w:t>
      </w:r>
      <w:r w:rsidRPr="00051926">
        <w:rPr>
          <w:rFonts w:ascii="Arial" w:hAnsi="Arial" w:cs="Arial"/>
          <w:sz w:val="22"/>
          <w:szCs w:val="22"/>
        </w:rPr>
        <w:t xml:space="preserve">de </w:t>
      </w:r>
      <w:r w:rsidR="00A319B8" w:rsidRPr="00051926">
        <w:rPr>
          <w:rFonts w:ascii="Arial" w:hAnsi="Arial" w:cs="Arial"/>
          <w:sz w:val="22"/>
          <w:szCs w:val="22"/>
        </w:rPr>
        <w:t>2017</w:t>
      </w:r>
      <w:r w:rsidRPr="00051926">
        <w:rPr>
          <w:rFonts w:ascii="Arial" w:hAnsi="Arial" w:cs="Arial"/>
          <w:sz w:val="22"/>
          <w:szCs w:val="22"/>
        </w:rPr>
        <w:t>.</w:t>
      </w:r>
    </w:p>
    <w:p w:rsidR="00A93AF7" w:rsidRPr="00051926" w:rsidRDefault="00A93AF7" w:rsidP="00260F0D">
      <w:pPr>
        <w:spacing w:line="264" w:lineRule="auto"/>
        <w:ind w:left="1418" w:hanging="710"/>
        <w:jc w:val="right"/>
        <w:rPr>
          <w:rFonts w:ascii="Arial" w:hAnsi="Arial" w:cs="Arial"/>
          <w:sz w:val="22"/>
          <w:szCs w:val="22"/>
        </w:rPr>
      </w:pPr>
    </w:p>
    <w:p w:rsidR="00A93AF7" w:rsidRPr="00051926" w:rsidRDefault="00A93AF7" w:rsidP="00260F0D">
      <w:pPr>
        <w:spacing w:line="264" w:lineRule="auto"/>
        <w:ind w:left="1418" w:hanging="1418"/>
        <w:jc w:val="center"/>
        <w:rPr>
          <w:rFonts w:ascii="Arial" w:hAnsi="Arial" w:cs="Arial"/>
          <w:sz w:val="22"/>
          <w:szCs w:val="22"/>
        </w:rPr>
      </w:pPr>
    </w:p>
    <w:p w:rsidR="00A93AF7" w:rsidRPr="00051926" w:rsidRDefault="00051926" w:rsidP="00260F0D">
      <w:pPr>
        <w:spacing w:line="264" w:lineRule="auto"/>
        <w:ind w:left="1418" w:hanging="1418"/>
        <w:jc w:val="center"/>
        <w:rPr>
          <w:rFonts w:ascii="Arial" w:hAnsi="Arial" w:cs="Arial"/>
          <w:sz w:val="22"/>
          <w:szCs w:val="22"/>
        </w:rPr>
      </w:pPr>
      <w:r>
        <w:rPr>
          <w:rFonts w:ascii="Arial" w:hAnsi="Arial" w:cs="Arial"/>
          <w:sz w:val="22"/>
          <w:szCs w:val="22"/>
        </w:rPr>
        <w:t>Vinícius Meirelles</w:t>
      </w:r>
    </w:p>
    <w:p w:rsidR="00CC31C8" w:rsidRPr="00051926" w:rsidRDefault="00A93AF7" w:rsidP="00CC31C8">
      <w:pPr>
        <w:spacing w:line="264" w:lineRule="auto"/>
        <w:ind w:left="1418" w:hanging="1418"/>
        <w:jc w:val="center"/>
        <w:rPr>
          <w:rFonts w:ascii="Arial" w:hAnsi="Arial" w:cs="Arial"/>
          <w:sz w:val="22"/>
          <w:szCs w:val="22"/>
        </w:rPr>
      </w:pPr>
      <w:r w:rsidRPr="00051926">
        <w:rPr>
          <w:rFonts w:ascii="Arial" w:hAnsi="Arial" w:cs="Arial"/>
          <w:sz w:val="22"/>
          <w:szCs w:val="22"/>
        </w:rPr>
        <w:t>Pregoeiro</w:t>
      </w:r>
    </w:p>
    <w:p w:rsidR="00C0794F" w:rsidRPr="00051926" w:rsidRDefault="00C0794F" w:rsidP="00CC31C8">
      <w:pPr>
        <w:spacing w:line="264" w:lineRule="auto"/>
        <w:ind w:left="1418" w:hanging="1418"/>
        <w:jc w:val="center"/>
        <w:rPr>
          <w:rFonts w:ascii="Arial" w:hAnsi="Arial" w:cs="Arial"/>
          <w:sz w:val="22"/>
          <w:szCs w:val="22"/>
        </w:rPr>
      </w:pPr>
    </w:p>
    <w:p w:rsidR="00C0794F" w:rsidRPr="00051926" w:rsidRDefault="00C0794F" w:rsidP="00CC31C8">
      <w:pPr>
        <w:spacing w:line="264" w:lineRule="auto"/>
        <w:ind w:left="1418" w:hanging="1418"/>
        <w:jc w:val="center"/>
        <w:rPr>
          <w:rFonts w:ascii="Arial" w:hAnsi="Arial" w:cs="Arial"/>
          <w:sz w:val="22"/>
          <w:szCs w:val="22"/>
        </w:rPr>
      </w:pPr>
    </w:p>
    <w:p w:rsidR="00C0794F" w:rsidRPr="00051926" w:rsidRDefault="00C0794F" w:rsidP="00CC31C8">
      <w:pPr>
        <w:spacing w:line="264" w:lineRule="auto"/>
        <w:ind w:left="1418" w:hanging="1418"/>
        <w:jc w:val="center"/>
        <w:rPr>
          <w:rFonts w:ascii="Arial" w:hAnsi="Arial" w:cs="Arial"/>
          <w:sz w:val="22"/>
          <w:szCs w:val="22"/>
        </w:rPr>
      </w:pPr>
      <w:r w:rsidRPr="00051926">
        <w:rPr>
          <w:rFonts w:ascii="Arial" w:hAnsi="Arial" w:cs="Arial"/>
          <w:sz w:val="22"/>
          <w:szCs w:val="22"/>
        </w:rPr>
        <w:t>Revisado por:</w:t>
      </w:r>
      <w:r w:rsidR="003B3C83">
        <w:rPr>
          <w:rFonts w:ascii="Arial" w:hAnsi="Arial" w:cs="Arial"/>
          <w:sz w:val="22"/>
          <w:szCs w:val="22"/>
        </w:rPr>
        <w:t xml:space="preserve"> Priscila Marchand</w:t>
      </w:r>
    </w:p>
    <w:p w:rsidR="00490578" w:rsidRPr="00CC31C8" w:rsidRDefault="00CC31C8" w:rsidP="00CC31C8">
      <w:pPr>
        <w:spacing w:line="264" w:lineRule="auto"/>
        <w:ind w:left="1418" w:hanging="1418"/>
        <w:jc w:val="center"/>
        <w:rPr>
          <w:rFonts w:ascii="Arial" w:hAnsi="Arial"/>
          <w:b/>
          <w:szCs w:val="20"/>
        </w:rPr>
      </w:pPr>
      <w:r w:rsidRPr="00051926">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707164">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6196335"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A93AF7" w:rsidRDefault="00A93AF7" w:rsidP="00260F0D">
      <w:pPr>
        <w:spacing w:line="264" w:lineRule="auto"/>
      </w:pPr>
    </w:p>
    <w:p w:rsidR="00051926" w:rsidRPr="00051926" w:rsidRDefault="00051926" w:rsidP="00051926">
      <w:pPr>
        <w:pStyle w:val="Ttulo1"/>
        <w:spacing w:line="264" w:lineRule="auto"/>
        <w:rPr>
          <w:rFonts w:ascii="Arial" w:hAnsi="Arial" w:cs="Arial"/>
          <w:sz w:val="24"/>
        </w:rPr>
      </w:pPr>
      <w:r w:rsidRPr="003403F3">
        <w:rPr>
          <w:rFonts w:ascii="Arial" w:hAnsi="Arial" w:cs="Arial"/>
          <w:sz w:val="24"/>
        </w:rPr>
        <w:t xml:space="preserve">PREGÃO ELETRÔNICO </w:t>
      </w:r>
      <w:r w:rsidRPr="00051926">
        <w:rPr>
          <w:rFonts w:ascii="Arial" w:hAnsi="Arial" w:cs="Arial"/>
          <w:sz w:val="24"/>
        </w:rPr>
        <w:t>Nº. 0</w:t>
      </w:r>
      <w:r>
        <w:rPr>
          <w:rFonts w:ascii="Arial" w:hAnsi="Arial" w:cs="Arial"/>
          <w:sz w:val="24"/>
        </w:rPr>
        <w:t>5</w:t>
      </w:r>
      <w:r w:rsidRPr="00051926">
        <w:rPr>
          <w:rFonts w:ascii="Arial" w:hAnsi="Arial" w:cs="Arial"/>
          <w:sz w:val="24"/>
        </w:rPr>
        <w:t>1/2017</w:t>
      </w:r>
    </w:p>
    <w:p w:rsidR="00051926" w:rsidRPr="00051926" w:rsidRDefault="00051926" w:rsidP="00051926">
      <w:pPr>
        <w:spacing w:line="264" w:lineRule="auto"/>
        <w:rPr>
          <w:sz w:val="2"/>
        </w:rPr>
      </w:pPr>
    </w:p>
    <w:p w:rsidR="00051926" w:rsidRDefault="00051926" w:rsidP="00051926">
      <w:pPr>
        <w:pStyle w:val="Ttulo8"/>
        <w:spacing w:line="264" w:lineRule="auto"/>
        <w:rPr>
          <w:color w:val="auto"/>
          <w:sz w:val="20"/>
        </w:rPr>
      </w:pPr>
      <w:r w:rsidRPr="00051926">
        <w:rPr>
          <w:color w:val="auto"/>
          <w:sz w:val="20"/>
        </w:rPr>
        <w:t>PROCESSO Nº 23110.00</w:t>
      </w:r>
      <w:r>
        <w:rPr>
          <w:color w:val="auto"/>
          <w:sz w:val="20"/>
        </w:rPr>
        <w:t>7279</w:t>
      </w:r>
      <w:r w:rsidRPr="00051926">
        <w:rPr>
          <w:color w:val="auto"/>
          <w:sz w:val="20"/>
        </w:rPr>
        <w:t>/2017-</w:t>
      </w:r>
      <w:r>
        <w:rPr>
          <w:color w:val="auto"/>
          <w:sz w:val="20"/>
        </w:rPr>
        <w:t>67</w:t>
      </w:r>
    </w:p>
    <w:p w:rsidR="00051926" w:rsidRPr="00051926" w:rsidRDefault="00051926" w:rsidP="00051926"/>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modalidade PREGÃO, na forma ELETRÔNICA, do tipo menor preço</w:t>
      </w:r>
      <w:r w:rsidR="00260F0D" w:rsidRPr="00FE11AD">
        <w:rPr>
          <w:rFonts w:ascii="Arial" w:hAnsi="Arial" w:cs="Arial"/>
          <w:color w:val="FF0000"/>
          <w:sz w:val="22"/>
          <w:szCs w:val="22"/>
        </w:rPr>
        <w:t xml:space="preserve">, </w:t>
      </w:r>
      <w:r w:rsidR="001E6BD3" w:rsidRPr="00FE11AD">
        <w:rPr>
          <w:rFonts w:ascii="Arial" w:hAnsi="Arial" w:cs="Arial"/>
          <w:sz w:val="22"/>
          <w:szCs w:val="22"/>
        </w:rPr>
        <w:t>tem por objeto a</w:t>
      </w:r>
      <w:r w:rsidR="00260F0D" w:rsidRPr="00FE11AD">
        <w:rPr>
          <w:rFonts w:ascii="Arial" w:hAnsi="Arial" w:cs="Arial"/>
          <w:color w:val="FF0000"/>
          <w:sz w:val="22"/>
          <w:szCs w:val="22"/>
        </w:rPr>
        <w:t xml:space="preserve"> </w:t>
      </w:r>
      <w:r w:rsidR="00051926" w:rsidRPr="00051926">
        <w:rPr>
          <w:rFonts w:ascii="Arial" w:hAnsi="Arial" w:cs="Arial"/>
          <w:b/>
          <w:sz w:val="22"/>
          <w:szCs w:val="22"/>
        </w:rPr>
        <w:t xml:space="preserve">AQUISIÇÃO DE </w:t>
      </w:r>
      <w:r w:rsidR="00051926">
        <w:rPr>
          <w:rFonts w:ascii="Arial" w:hAnsi="Arial" w:cs="Arial"/>
          <w:b/>
          <w:sz w:val="22"/>
          <w:szCs w:val="22"/>
        </w:rPr>
        <w:t>EQUIPAMENTOS E MATERIAIS PARA ESEF</w:t>
      </w:r>
      <w:r w:rsidR="00051926" w:rsidRPr="00051926">
        <w:rPr>
          <w:rFonts w:ascii="Arial" w:hAnsi="Arial" w:cs="Arial"/>
          <w:sz w:val="22"/>
          <w:szCs w:val="22"/>
        </w:rPr>
        <w:t xml:space="preserve"> conforme pedidos </w:t>
      </w:r>
      <w:r w:rsidR="00051926">
        <w:rPr>
          <w:rFonts w:ascii="Arial" w:hAnsi="Arial" w:cs="Arial"/>
          <w:sz w:val="22"/>
          <w:szCs w:val="22"/>
        </w:rPr>
        <w:t>668, 651, 650,647, 682, 639/2017</w:t>
      </w:r>
      <w:r w:rsidR="00051926" w:rsidRPr="00051926">
        <w:rPr>
          <w:rFonts w:ascii="Arial" w:hAnsi="Arial" w:cs="Arial"/>
          <w:sz w:val="22"/>
          <w:szCs w:val="22"/>
        </w:rPr>
        <w:t>, d</w:t>
      </w:r>
      <w:r w:rsidR="00051926">
        <w:rPr>
          <w:rFonts w:ascii="Arial" w:hAnsi="Arial" w:cs="Arial"/>
          <w:sz w:val="22"/>
          <w:szCs w:val="22"/>
        </w:rPr>
        <w:t>a</w:t>
      </w:r>
      <w:r w:rsidR="00051926" w:rsidRPr="00051926">
        <w:rPr>
          <w:rFonts w:ascii="Arial" w:hAnsi="Arial" w:cs="Arial"/>
          <w:sz w:val="22"/>
          <w:szCs w:val="22"/>
        </w:rPr>
        <w:t xml:space="preserve"> </w:t>
      </w:r>
      <w:r w:rsidR="00051926">
        <w:rPr>
          <w:rFonts w:ascii="Arial" w:hAnsi="Arial" w:cs="Arial"/>
          <w:sz w:val="22"/>
          <w:szCs w:val="22"/>
        </w:rPr>
        <w:t>ESEF</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2"/>
        <w:gridCol w:w="917"/>
        <w:gridCol w:w="1177"/>
        <w:gridCol w:w="5561"/>
        <w:gridCol w:w="1559"/>
      </w:tblGrid>
      <w:tr w:rsidR="008F18C6" w:rsidRPr="00055965" w:rsidTr="00D57AF7">
        <w:trPr>
          <w:trHeight w:val="1066"/>
        </w:trPr>
        <w:tc>
          <w:tcPr>
            <w:tcW w:w="642" w:type="dxa"/>
            <w:shd w:val="clear" w:color="auto" w:fill="F2F2F2"/>
            <w:vAlign w:val="center"/>
          </w:tcPr>
          <w:p w:rsidR="008F18C6" w:rsidRPr="00055965" w:rsidRDefault="008F18C6" w:rsidP="00822F27">
            <w:pPr>
              <w:snapToGrid w:val="0"/>
              <w:spacing w:line="264" w:lineRule="auto"/>
              <w:jc w:val="center"/>
              <w:rPr>
                <w:rFonts w:ascii="Arial" w:hAnsi="Arial" w:cs="Arial"/>
                <w:b/>
                <w:bCs/>
                <w:sz w:val="22"/>
                <w:szCs w:val="22"/>
                <w:lang w:eastAsia="ar-SA"/>
              </w:rPr>
            </w:pPr>
            <w:r w:rsidRPr="00055965">
              <w:rPr>
                <w:rFonts w:ascii="Arial" w:hAnsi="Arial" w:cs="Arial"/>
                <w:b/>
                <w:bCs/>
                <w:sz w:val="22"/>
                <w:szCs w:val="22"/>
                <w:lang w:eastAsia="ar-SA"/>
              </w:rPr>
              <w:t>Item</w:t>
            </w:r>
          </w:p>
        </w:tc>
        <w:tc>
          <w:tcPr>
            <w:tcW w:w="917" w:type="dxa"/>
            <w:shd w:val="clear" w:color="auto" w:fill="F2F2F2"/>
            <w:vAlign w:val="center"/>
          </w:tcPr>
          <w:p w:rsidR="008F18C6" w:rsidRPr="00055965" w:rsidRDefault="008F18C6" w:rsidP="00055965">
            <w:pPr>
              <w:snapToGrid w:val="0"/>
              <w:spacing w:line="264" w:lineRule="auto"/>
              <w:jc w:val="center"/>
              <w:rPr>
                <w:rFonts w:ascii="Arial" w:hAnsi="Arial" w:cs="Arial"/>
                <w:b/>
                <w:bCs/>
                <w:sz w:val="22"/>
                <w:szCs w:val="22"/>
                <w:lang w:eastAsia="ar-SA"/>
              </w:rPr>
            </w:pPr>
            <w:proofErr w:type="spellStart"/>
            <w:r w:rsidRPr="00055965">
              <w:rPr>
                <w:rFonts w:ascii="Arial" w:hAnsi="Arial" w:cs="Arial"/>
                <w:b/>
                <w:bCs/>
                <w:sz w:val="22"/>
                <w:szCs w:val="22"/>
                <w:lang w:eastAsia="ar-SA"/>
              </w:rPr>
              <w:t>Quan-tidade</w:t>
            </w:r>
            <w:proofErr w:type="spellEnd"/>
          </w:p>
        </w:tc>
        <w:tc>
          <w:tcPr>
            <w:tcW w:w="1177" w:type="dxa"/>
            <w:shd w:val="clear" w:color="auto" w:fill="F2F2F2"/>
            <w:vAlign w:val="center"/>
          </w:tcPr>
          <w:p w:rsidR="008F18C6" w:rsidRPr="00055965" w:rsidRDefault="008F18C6" w:rsidP="00055965">
            <w:pPr>
              <w:snapToGrid w:val="0"/>
              <w:spacing w:line="264" w:lineRule="auto"/>
              <w:jc w:val="center"/>
              <w:rPr>
                <w:rFonts w:ascii="Arial" w:hAnsi="Arial" w:cs="Arial"/>
                <w:b/>
                <w:bCs/>
                <w:sz w:val="22"/>
                <w:szCs w:val="22"/>
                <w:lang w:eastAsia="ar-SA"/>
              </w:rPr>
            </w:pPr>
            <w:r w:rsidRPr="00055965">
              <w:rPr>
                <w:rFonts w:ascii="Arial" w:hAnsi="Arial" w:cs="Arial"/>
                <w:b/>
                <w:bCs/>
                <w:sz w:val="22"/>
                <w:szCs w:val="22"/>
                <w:lang w:eastAsia="ar-SA"/>
              </w:rPr>
              <w:t>Unidade de Medida</w:t>
            </w:r>
          </w:p>
        </w:tc>
        <w:tc>
          <w:tcPr>
            <w:tcW w:w="5561" w:type="dxa"/>
            <w:shd w:val="clear" w:color="auto" w:fill="F2F2F2"/>
            <w:vAlign w:val="center"/>
          </w:tcPr>
          <w:p w:rsidR="008F18C6" w:rsidRPr="00055965" w:rsidRDefault="008F18C6" w:rsidP="002D2B11">
            <w:pPr>
              <w:snapToGrid w:val="0"/>
              <w:spacing w:line="264" w:lineRule="auto"/>
              <w:jc w:val="center"/>
              <w:rPr>
                <w:rFonts w:ascii="Arial" w:hAnsi="Arial" w:cs="Arial"/>
                <w:b/>
                <w:bCs/>
                <w:sz w:val="22"/>
                <w:szCs w:val="22"/>
                <w:lang w:eastAsia="ar-SA"/>
              </w:rPr>
            </w:pPr>
            <w:r w:rsidRPr="00055965">
              <w:rPr>
                <w:rFonts w:ascii="Arial" w:hAnsi="Arial" w:cs="Arial"/>
                <w:b/>
                <w:bCs/>
                <w:sz w:val="22"/>
                <w:szCs w:val="22"/>
                <w:lang w:eastAsia="ar-SA"/>
              </w:rPr>
              <w:t>Descrição</w:t>
            </w:r>
          </w:p>
        </w:tc>
        <w:tc>
          <w:tcPr>
            <w:tcW w:w="1559" w:type="dxa"/>
            <w:shd w:val="clear" w:color="auto" w:fill="F2F2F2"/>
            <w:vAlign w:val="center"/>
          </w:tcPr>
          <w:p w:rsidR="008F18C6" w:rsidRPr="00055965" w:rsidRDefault="008F18C6" w:rsidP="00055965">
            <w:pPr>
              <w:snapToGrid w:val="0"/>
              <w:spacing w:line="264" w:lineRule="auto"/>
              <w:jc w:val="center"/>
              <w:rPr>
                <w:rFonts w:ascii="Arial" w:hAnsi="Arial" w:cs="Arial"/>
                <w:b/>
                <w:bCs/>
                <w:sz w:val="22"/>
                <w:szCs w:val="22"/>
                <w:lang w:eastAsia="ar-SA"/>
              </w:rPr>
            </w:pPr>
            <w:r w:rsidRPr="00055965">
              <w:rPr>
                <w:rFonts w:ascii="Arial" w:hAnsi="Arial" w:cs="Arial"/>
                <w:b/>
                <w:bCs/>
                <w:sz w:val="22"/>
                <w:szCs w:val="22"/>
                <w:lang w:eastAsia="ar-SA"/>
              </w:rPr>
              <w:t xml:space="preserve">Valor </w:t>
            </w:r>
            <w:r w:rsidR="00055965">
              <w:rPr>
                <w:rFonts w:ascii="Arial" w:hAnsi="Arial" w:cs="Arial"/>
                <w:b/>
                <w:bCs/>
                <w:sz w:val="22"/>
                <w:szCs w:val="22"/>
                <w:lang w:eastAsia="ar-SA"/>
              </w:rPr>
              <w:t>total</w:t>
            </w:r>
            <w:r w:rsidRPr="00055965">
              <w:rPr>
                <w:rFonts w:ascii="Arial" w:hAnsi="Arial" w:cs="Arial"/>
                <w:b/>
                <w:bCs/>
                <w:sz w:val="22"/>
                <w:szCs w:val="22"/>
                <w:lang w:eastAsia="ar-SA"/>
              </w:rPr>
              <w:t xml:space="preserve"> estimado</w:t>
            </w:r>
          </w:p>
        </w:tc>
      </w:tr>
      <w:tr w:rsidR="008F18C6" w:rsidRPr="00055965" w:rsidTr="00822F27">
        <w:tc>
          <w:tcPr>
            <w:tcW w:w="642" w:type="dxa"/>
            <w:vAlign w:val="center"/>
          </w:tcPr>
          <w:p w:rsidR="008F18C6" w:rsidRPr="00055965" w:rsidRDefault="008F18C6" w:rsidP="00822F27">
            <w:pPr>
              <w:jc w:val="center"/>
              <w:divId w:val="1059864882"/>
              <w:rPr>
                <w:rFonts w:ascii="Arial" w:hAnsi="Arial" w:cs="Arial"/>
                <w:sz w:val="22"/>
                <w:szCs w:val="22"/>
              </w:rPr>
            </w:pPr>
            <w:proofErr w:type="gramStart"/>
            <w:r w:rsidRPr="00055965">
              <w:rPr>
                <w:rFonts w:ascii="Arial" w:hAnsi="Arial" w:cs="Arial"/>
                <w:sz w:val="22"/>
                <w:szCs w:val="22"/>
              </w:rPr>
              <w:t>1</w:t>
            </w:r>
            <w:proofErr w:type="gramEnd"/>
          </w:p>
        </w:tc>
        <w:tc>
          <w:tcPr>
            <w:tcW w:w="917" w:type="dxa"/>
            <w:vAlign w:val="center"/>
          </w:tcPr>
          <w:p w:rsidR="008F18C6" w:rsidRPr="00055965" w:rsidRDefault="008F18C6" w:rsidP="00055965">
            <w:pPr>
              <w:jc w:val="center"/>
              <w:rPr>
                <w:rFonts w:ascii="Arial" w:hAnsi="Arial" w:cs="Arial"/>
                <w:sz w:val="22"/>
                <w:szCs w:val="22"/>
              </w:rPr>
            </w:pPr>
            <w:r w:rsidRPr="00055965">
              <w:rPr>
                <w:rFonts w:ascii="Arial" w:hAnsi="Arial" w:cs="Arial"/>
                <w:sz w:val="22"/>
                <w:szCs w:val="22"/>
              </w:rPr>
              <w:t>24</w:t>
            </w:r>
          </w:p>
        </w:tc>
        <w:tc>
          <w:tcPr>
            <w:tcW w:w="1177" w:type="dxa"/>
            <w:vAlign w:val="center"/>
          </w:tcPr>
          <w:p w:rsidR="008F18C6" w:rsidRPr="00055965" w:rsidRDefault="008F18C6" w:rsidP="00055965">
            <w:pPr>
              <w:jc w:val="center"/>
              <w:rPr>
                <w:rFonts w:ascii="Arial" w:hAnsi="Arial" w:cs="Arial"/>
                <w:sz w:val="22"/>
                <w:szCs w:val="22"/>
              </w:rPr>
            </w:pPr>
            <w:r w:rsidRPr="00055965">
              <w:rPr>
                <w:rFonts w:ascii="Arial" w:hAnsi="Arial" w:cs="Arial"/>
                <w:sz w:val="22"/>
                <w:szCs w:val="22"/>
              </w:rPr>
              <w:t>UNIDADE</w:t>
            </w:r>
          </w:p>
        </w:tc>
        <w:tc>
          <w:tcPr>
            <w:tcW w:w="5561" w:type="dxa"/>
            <w:vAlign w:val="bottom"/>
          </w:tcPr>
          <w:p w:rsidR="008F18C6" w:rsidRPr="00055965" w:rsidRDefault="008F18C6" w:rsidP="002D2B11">
            <w:pPr>
              <w:jc w:val="both"/>
              <w:rPr>
                <w:rFonts w:ascii="Arial" w:hAnsi="Arial" w:cs="Arial"/>
                <w:sz w:val="22"/>
                <w:szCs w:val="22"/>
              </w:rPr>
            </w:pPr>
            <w:r w:rsidRPr="00055965">
              <w:rPr>
                <w:rFonts w:ascii="Arial" w:hAnsi="Arial" w:cs="Arial"/>
                <w:sz w:val="22"/>
                <w:szCs w:val="22"/>
              </w:rPr>
              <w:t xml:space="preserve">CÂMARA DE AR DE ALTA PRESSÃO DE 24pol X 1,0pol. </w:t>
            </w:r>
            <w:proofErr w:type="gramStart"/>
            <w:r w:rsidRPr="00055965">
              <w:rPr>
                <w:rFonts w:ascii="Arial" w:hAnsi="Arial" w:cs="Arial"/>
                <w:sz w:val="22"/>
                <w:szCs w:val="22"/>
              </w:rPr>
              <w:t>para</w:t>
            </w:r>
            <w:proofErr w:type="gramEnd"/>
            <w:r w:rsidRPr="00055965">
              <w:rPr>
                <w:rFonts w:ascii="Arial" w:hAnsi="Arial" w:cs="Arial"/>
                <w:sz w:val="22"/>
                <w:szCs w:val="22"/>
              </w:rPr>
              <w:t xml:space="preserve"> cadeira de rodas com válvula comum.</w:t>
            </w:r>
          </w:p>
        </w:tc>
        <w:tc>
          <w:tcPr>
            <w:tcW w:w="1559" w:type="dxa"/>
            <w:vAlign w:val="center"/>
          </w:tcPr>
          <w:p w:rsidR="008F18C6" w:rsidRPr="00055965" w:rsidRDefault="008F18C6" w:rsidP="00055965">
            <w:pPr>
              <w:jc w:val="center"/>
              <w:rPr>
                <w:rFonts w:ascii="Arial" w:hAnsi="Arial" w:cs="Arial"/>
                <w:b/>
                <w:sz w:val="22"/>
                <w:szCs w:val="22"/>
              </w:rPr>
            </w:pPr>
            <w:r w:rsidRPr="00055965">
              <w:rPr>
                <w:rFonts w:ascii="Arial" w:hAnsi="Arial" w:cs="Arial"/>
                <w:b/>
                <w:sz w:val="22"/>
                <w:szCs w:val="22"/>
              </w:rPr>
              <w:t>R$ 543,12</w:t>
            </w:r>
          </w:p>
        </w:tc>
      </w:tr>
      <w:tr w:rsidR="008F18C6" w:rsidRPr="00055965" w:rsidTr="00822F27">
        <w:tc>
          <w:tcPr>
            <w:tcW w:w="642" w:type="dxa"/>
            <w:vAlign w:val="center"/>
          </w:tcPr>
          <w:p w:rsidR="008F18C6" w:rsidRPr="00055965" w:rsidRDefault="008F18C6" w:rsidP="00822F27">
            <w:pPr>
              <w:jc w:val="center"/>
              <w:rPr>
                <w:rFonts w:ascii="Arial" w:hAnsi="Arial" w:cs="Arial"/>
                <w:sz w:val="22"/>
                <w:szCs w:val="22"/>
              </w:rPr>
            </w:pPr>
            <w:proofErr w:type="gramStart"/>
            <w:r w:rsidRPr="00055965">
              <w:rPr>
                <w:rFonts w:ascii="Arial" w:hAnsi="Arial" w:cs="Arial"/>
                <w:sz w:val="22"/>
                <w:szCs w:val="22"/>
              </w:rPr>
              <w:t>2</w:t>
            </w:r>
            <w:proofErr w:type="gramEnd"/>
          </w:p>
        </w:tc>
        <w:tc>
          <w:tcPr>
            <w:tcW w:w="917" w:type="dxa"/>
            <w:vAlign w:val="center"/>
          </w:tcPr>
          <w:p w:rsidR="008F18C6" w:rsidRPr="00055965" w:rsidRDefault="008F18C6" w:rsidP="00055965">
            <w:pPr>
              <w:jc w:val="center"/>
              <w:rPr>
                <w:rFonts w:ascii="Arial" w:hAnsi="Arial" w:cs="Arial"/>
                <w:sz w:val="22"/>
                <w:szCs w:val="22"/>
              </w:rPr>
            </w:pPr>
            <w:r w:rsidRPr="00055965">
              <w:rPr>
                <w:rFonts w:ascii="Arial" w:hAnsi="Arial" w:cs="Arial"/>
                <w:sz w:val="22"/>
                <w:szCs w:val="22"/>
              </w:rPr>
              <w:t>10</w:t>
            </w:r>
          </w:p>
        </w:tc>
        <w:tc>
          <w:tcPr>
            <w:tcW w:w="1177" w:type="dxa"/>
            <w:vAlign w:val="center"/>
          </w:tcPr>
          <w:p w:rsidR="008F18C6" w:rsidRPr="00055965" w:rsidRDefault="008F18C6" w:rsidP="00055965">
            <w:pPr>
              <w:jc w:val="center"/>
              <w:rPr>
                <w:rFonts w:ascii="Arial" w:hAnsi="Arial" w:cs="Arial"/>
                <w:sz w:val="22"/>
                <w:szCs w:val="22"/>
              </w:rPr>
            </w:pPr>
            <w:r w:rsidRPr="00055965">
              <w:rPr>
                <w:rFonts w:ascii="Arial" w:hAnsi="Arial" w:cs="Arial"/>
                <w:sz w:val="22"/>
                <w:szCs w:val="22"/>
              </w:rPr>
              <w:t>UNIDADE</w:t>
            </w:r>
          </w:p>
        </w:tc>
        <w:tc>
          <w:tcPr>
            <w:tcW w:w="5561" w:type="dxa"/>
            <w:vAlign w:val="bottom"/>
          </w:tcPr>
          <w:p w:rsidR="008F18C6" w:rsidRPr="00055965" w:rsidRDefault="008F18C6" w:rsidP="002D2B11">
            <w:pPr>
              <w:jc w:val="both"/>
              <w:rPr>
                <w:rFonts w:ascii="Arial" w:hAnsi="Arial" w:cs="Arial"/>
                <w:sz w:val="22"/>
                <w:szCs w:val="22"/>
              </w:rPr>
            </w:pPr>
            <w:r w:rsidRPr="00055965">
              <w:rPr>
                <w:rFonts w:ascii="Arial" w:hAnsi="Arial" w:cs="Arial"/>
                <w:sz w:val="22"/>
                <w:szCs w:val="22"/>
              </w:rPr>
              <w:t xml:space="preserve">CÂMARA DE AR DE ALTA PRESSÃO DE 26pol X 1,0pol. </w:t>
            </w:r>
            <w:proofErr w:type="gramStart"/>
            <w:r w:rsidRPr="00055965">
              <w:rPr>
                <w:rFonts w:ascii="Arial" w:hAnsi="Arial" w:cs="Arial"/>
                <w:sz w:val="22"/>
                <w:szCs w:val="22"/>
              </w:rPr>
              <w:t>para</w:t>
            </w:r>
            <w:proofErr w:type="gramEnd"/>
            <w:r w:rsidRPr="00055965">
              <w:rPr>
                <w:rFonts w:ascii="Arial" w:hAnsi="Arial" w:cs="Arial"/>
                <w:sz w:val="22"/>
                <w:szCs w:val="22"/>
              </w:rPr>
              <w:t xml:space="preserve"> cadeira de rodas com válvula presta 48mm.</w:t>
            </w:r>
          </w:p>
        </w:tc>
        <w:tc>
          <w:tcPr>
            <w:tcW w:w="1559" w:type="dxa"/>
            <w:vAlign w:val="center"/>
          </w:tcPr>
          <w:p w:rsidR="008F18C6" w:rsidRPr="00055965" w:rsidRDefault="008F18C6" w:rsidP="00055965">
            <w:pPr>
              <w:jc w:val="center"/>
              <w:rPr>
                <w:rFonts w:ascii="Arial" w:hAnsi="Arial" w:cs="Arial"/>
                <w:b/>
                <w:sz w:val="22"/>
                <w:szCs w:val="22"/>
              </w:rPr>
            </w:pPr>
            <w:r w:rsidRPr="00055965">
              <w:rPr>
                <w:rFonts w:ascii="Arial" w:hAnsi="Arial" w:cs="Arial"/>
                <w:b/>
                <w:sz w:val="22"/>
                <w:szCs w:val="22"/>
              </w:rPr>
              <w:t>R$ 342,67</w:t>
            </w:r>
          </w:p>
        </w:tc>
      </w:tr>
      <w:tr w:rsidR="008F18C6" w:rsidRPr="00055965" w:rsidTr="00822F27">
        <w:tc>
          <w:tcPr>
            <w:tcW w:w="642" w:type="dxa"/>
            <w:vAlign w:val="center"/>
          </w:tcPr>
          <w:p w:rsidR="008F18C6" w:rsidRPr="00055965" w:rsidRDefault="008F18C6" w:rsidP="00822F27">
            <w:pPr>
              <w:jc w:val="center"/>
              <w:rPr>
                <w:rFonts w:ascii="Arial" w:hAnsi="Arial" w:cs="Arial"/>
                <w:sz w:val="22"/>
                <w:szCs w:val="22"/>
              </w:rPr>
            </w:pPr>
            <w:proofErr w:type="gramStart"/>
            <w:r w:rsidRPr="00055965">
              <w:rPr>
                <w:rFonts w:ascii="Arial" w:hAnsi="Arial" w:cs="Arial"/>
                <w:sz w:val="22"/>
                <w:szCs w:val="22"/>
              </w:rPr>
              <w:t>3</w:t>
            </w:r>
            <w:proofErr w:type="gramEnd"/>
          </w:p>
        </w:tc>
        <w:tc>
          <w:tcPr>
            <w:tcW w:w="917" w:type="dxa"/>
            <w:vAlign w:val="center"/>
          </w:tcPr>
          <w:p w:rsidR="008F18C6" w:rsidRPr="00055965" w:rsidRDefault="008F18C6" w:rsidP="00055965">
            <w:pPr>
              <w:jc w:val="center"/>
              <w:rPr>
                <w:rFonts w:ascii="Arial" w:hAnsi="Arial" w:cs="Arial"/>
                <w:sz w:val="22"/>
                <w:szCs w:val="22"/>
              </w:rPr>
            </w:pPr>
            <w:r w:rsidRPr="00055965">
              <w:rPr>
                <w:rFonts w:ascii="Arial" w:hAnsi="Arial" w:cs="Arial"/>
                <w:sz w:val="22"/>
                <w:szCs w:val="22"/>
              </w:rPr>
              <w:t>40</w:t>
            </w:r>
          </w:p>
        </w:tc>
        <w:tc>
          <w:tcPr>
            <w:tcW w:w="1177" w:type="dxa"/>
            <w:vAlign w:val="center"/>
          </w:tcPr>
          <w:p w:rsidR="008F18C6" w:rsidRPr="00055965" w:rsidRDefault="008F18C6" w:rsidP="00055965">
            <w:pPr>
              <w:jc w:val="center"/>
              <w:rPr>
                <w:rFonts w:ascii="Arial" w:hAnsi="Arial" w:cs="Arial"/>
                <w:sz w:val="22"/>
                <w:szCs w:val="22"/>
              </w:rPr>
            </w:pPr>
            <w:r w:rsidRPr="00055965">
              <w:rPr>
                <w:rFonts w:ascii="Arial" w:hAnsi="Arial" w:cs="Arial"/>
                <w:sz w:val="22"/>
                <w:szCs w:val="22"/>
              </w:rPr>
              <w:t>UNIDADE</w:t>
            </w:r>
          </w:p>
        </w:tc>
        <w:tc>
          <w:tcPr>
            <w:tcW w:w="5561" w:type="dxa"/>
            <w:vAlign w:val="bottom"/>
          </w:tcPr>
          <w:p w:rsidR="008F18C6" w:rsidRPr="00055965" w:rsidRDefault="008F18C6" w:rsidP="002D2B11">
            <w:pPr>
              <w:jc w:val="both"/>
              <w:rPr>
                <w:rFonts w:ascii="Arial" w:hAnsi="Arial" w:cs="Arial"/>
                <w:sz w:val="22"/>
                <w:szCs w:val="22"/>
              </w:rPr>
            </w:pPr>
            <w:r w:rsidRPr="00055965">
              <w:rPr>
                <w:rFonts w:ascii="Arial" w:hAnsi="Arial" w:cs="Arial"/>
                <w:sz w:val="22"/>
                <w:szCs w:val="22"/>
              </w:rPr>
              <w:t xml:space="preserve">Eixo </w:t>
            </w:r>
            <w:proofErr w:type="spellStart"/>
            <w:r w:rsidRPr="00055965">
              <w:rPr>
                <w:rFonts w:ascii="Arial" w:hAnsi="Arial" w:cs="Arial"/>
                <w:sz w:val="22"/>
                <w:szCs w:val="22"/>
              </w:rPr>
              <w:t>Quick</w:t>
            </w:r>
            <w:proofErr w:type="spellEnd"/>
            <w:r w:rsidRPr="00055965">
              <w:rPr>
                <w:rFonts w:ascii="Arial" w:hAnsi="Arial" w:cs="Arial"/>
                <w:sz w:val="22"/>
                <w:szCs w:val="22"/>
              </w:rPr>
              <w:t xml:space="preserve"> metálico de 1/2 polegada para Cadeira de Rodas NBA da marca </w:t>
            </w:r>
            <w:proofErr w:type="spellStart"/>
            <w:proofErr w:type="gramStart"/>
            <w:r w:rsidRPr="00055965">
              <w:rPr>
                <w:rFonts w:ascii="Arial" w:hAnsi="Arial" w:cs="Arial"/>
                <w:sz w:val="22"/>
                <w:szCs w:val="22"/>
              </w:rPr>
              <w:t>Alphamix</w:t>
            </w:r>
            <w:proofErr w:type="spellEnd"/>
            <w:r w:rsidRPr="00055965">
              <w:rPr>
                <w:rFonts w:ascii="Arial" w:hAnsi="Arial" w:cs="Arial"/>
                <w:sz w:val="22"/>
                <w:szCs w:val="22"/>
              </w:rPr>
              <w:t xml:space="preserve"> .</w:t>
            </w:r>
            <w:proofErr w:type="gramEnd"/>
            <w:r w:rsidRPr="00055965">
              <w:rPr>
                <w:rFonts w:ascii="Arial" w:hAnsi="Arial" w:cs="Arial"/>
                <w:sz w:val="22"/>
                <w:szCs w:val="22"/>
              </w:rPr>
              <w:t xml:space="preserve"> Tamanho 13,1cm (medida da base até a parte superior do botão de acionamento).</w:t>
            </w:r>
          </w:p>
        </w:tc>
        <w:tc>
          <w:tcPr>
            <w:tcW w:w="1559" w:type="dxa"/>
            <w:vAlign w:val="center"/>
          </w:tcPr>
          <w:p w:rsidR="008F18C6" w:rsidRPr="00055965" w:rsidRDefault="008F18C6" w:rsidP="00055965">
            <w:pPr>
              <w:jc w:val="center"/>
              <w:rPr>
                <w:rFonts w:ascii="Arial" w:hAnsi="Arial" w:cs="Arial"/>
                <w:b/>
                <w:sz w:val="22"/>
                <w:szCs w:val="22"/>
              </w:rPr>
            </w:pPr>
            <w:r w:rsidRPr="00055965">
              <w:rPr>
                <w:rFonts w:ascii="Arial" w:hAnsi="Arial" w:cs="Arial"/>
                <w:b/>
                <w:sz w:val="22"/>
                <w:szCs w:val="22"/>
              </w:rPr>
              <w:t>R$ 3.610,13</w:t>
            </w:r>
          </w:p>
        </w:tc>
      </w:tr>
      <w:tr w:rsidR="008F18C6" w:rsidRPr="00055965" w:rsidTr="00822F27">
        <w:tc>
          <w:tcPr>
            <w:tcW w:w="642" w:type="dxa"/>
            <w:vAlign w:val="center"/>
          </w:tcPr>
          <w:p w:rsidR="008F18C6" w:rsidRPr="00055965" w:rsidRDefault="008F18C6" w:rsidP="00822F27">
            <w:pPr>
              <w:jc w:val="center"/>
              <w:rPr>
                <w:rFonts w:ascii="Arial" w:hAnsi="Arial" w:cs="Arial"/>
                <w:sz w:val="22"/>
                <w:szCs w:val="22"/>
              </w:rPr>
            </w:pPr>
            <w:proofErr w:type="gramStart"/>
            <w:r w:rsidRPr="00055965">
              <w:rPr>
                <w:rFonts w:ascii="Arial" w:hAnsi="Arial" w:cs="Arial"/>
                <w:sz w:val="22"/>
                <w:szCs w:val="22"/>
              </w:rPr>
              <w:t>4</w:t>
            </w:r>
            <w:proofErr w:type="gramEnd"/>
          </w:p>
        </w:tc>
        <w:tc>
          <w:tcPr>
            <w:tcW w:w="917" w:type="dxa"/>
            <w:vAlign w:val="center"/>
          </w:tcPr>
          <w:p w:rsidR="008F18C6" w:rsidRPr="00055965" w:rsidRDefault="008F18C6" w:rsidP="00055965">
            <w:pPr>
              <w:jc w:val="center"/>
              <w:rPr>
                <w:rFonts w:ascii="Arial" w:hAnsi="Arial" w:cs="Arial"/>
                <w:sz w:val="22"/>
                <w:szCs w:val="22"/>
              </w:rPr>
            </w:pPr>
            <w:r w:rsidRPr="00055965">
              <w:rPr>
                <w:rFonts w:ascii="Arial" w:hAnsi="Arial" w:cs="Arial"/>
                <w:sz w:val="22"/>
                <w:szCs w:val="22"/>
              </w:rPr>
              <w:t>10</w:t>
            </w:r>
          </w:p>
        </w:tc>
        <w:tc>
          <w:tcPr>
            <w:tcW w:w="1177" w:type="dxa"/>
            <w:vAlign w:val="center"/>
          </w:tcPr>
          <w:p w:rsidR="008F18C6" w:rsidRPr="00055965" w:rsidRDefault="008F18C6" w:rsidP="00055965">
            <w:pPr>
              <w:jc w:val="center"/>
              <w:rPr>
                <w:rFonts w:ascii="Arial" w:hAnsi="Arial" w:cs="Arial"/>
                <w:sz w:val="22"/>
                <w:szCs w:val="22"/>
              </w:rPr>
            </w:pPr>
            <w:r w:rsidRPr="00055965">
              <w:rPr>
                <w:rFonts w:ascii="Arial" w:hAnsi="Arial" w:cs="Arial"/>
                <w:sz w:val="22"/>
                <w:szCs w:val="22"/>
              </w:rPr>
              <w:t>UNIDADE</w:t>
            </w:r>
          </w:p>
        </w:tc>
        <w:tc>
          <w:tcPr>
            <w:tcW w:w="5561" w:type="dxa"/>
            <w:vAlign w:val="bottom"/>
          </w:tcPr>
          <w:p w:rsidR="008F18C6" w:rsidRPr="00055965" w:rsidRDefault="008F18C6" w:rsidP="002D2B11">
            <w:pPr>
              <w:jc w:val="both"/>
              <w:rPr>
                <w:rFonts w:ascii="Arial" w:hAnsi="Arial" w:cs="Arial"/>
                <w:sz w:val="22"/>
                <w:szCs w:val="22"/>
              </w:rPr>
            </w:pPr>
            <w:r w:rsidRPr="00055965">
              <w:rPr>
                <w:rFonts w:ascii="Arial" w:hAnsi="Arial" w:cs="Arial"/>
                <w:sz w:val="22"/>
                <w:szCs w:val="22"/>
              </w:rPr>
              <w:t xml:space="preserve">Eixo </w:t>
            </w:r>
            <w:proofErr w:type="spellStart"/>
            <w:r w:rsidRPr="00055965">
              <w:rPr>
                <w:rFonts w:ascii="Arial" w:hAnsi="Arial" w:cs="Arial"/>
                <w:sz w:val="22"/>
                <w:szCs w:val="22"/>
              </w:rPr>
              <w:t>Quick</w:t>
            </w:r>
            <w:proofErr w:type="spellEnd"/>
            <w:r w:rsidRPr="00055965">
              <w:rPr>
                <w:rFonts w:ascii="Arial" w:hAnsi="Arial" w:cs="Arial"/>
                <w:sz w:val="22"/>
                <w:szCs w:val="22"/>
              </w:rPr>
              <w:t xml:space="preserve"> metálico de 1/2 polegada para Cadeira de Rodas NBA da marca </w:t>
            </w:r>
            <w:proofErr w:type="spellStart"/>
            <w:proofErr w:type="gramStart"/>
            <w:r w:rsidRPr="00055965">
              <w:rPr>
                <w:rFonts w:ascii="Arial" w:hAnsi="Arial" w:cs="Arial"/>
                <w:sz w:val="22"/>
                <w:szCs w:val="22"/>
              </w:rPr>
              <w:t>Alphamix</w:t>
            </w:r>
            <w:proofErr w:type="spellEnd"/>
            <w:r w:rsidRPr="00055965">
              <w:rPr>
                <w:rFonts w:ascii="Arial" w:hAnsi="Arial" w:cs="Arial"/>
                <w:sz w:val="22"/>
                <w:szCs w:val="22"/>
              </w:rPr>
              <w:t xml:space="preserve"> .</w:t>
            </w:r>
            <w:proofErr w:type="gramEnd"/>
            <w:r w:rsidRPr="00055965">
              <w:rPr>
                <w:rFonts w:ascii="Arial" w:hAnsi="Arial" w:cs="Arial"/>
                <w:sz w:val="22"/>
                <w:szCs w:val="22"/>
              </w:rPr>
              <w:t xml:space="preserve"> Tamanho 12,6cm (medida da base até a parte superior do botão de acionamento). Eixo possui chanfrado duplo de </w:t>
            </w:r>
            <w:proofErr w:type="gramStart"/>
            <w:r w:rsidRPr="00055965">
              <w:rPr>
                <w:rFonts w:ascii="Arial" w:hAnsi="Arial" w:cs="Arial"/>
                <w:sz w:val="22"/>
                <w:szCs w:val="22"/>
              </w:rPr>
              <w:t>6mm</w:t>
            </w:r>
            <w:proofErr w:type="gramEnd"/>
            <w:r w:rsidRPr="00055965">
              <w:rPr>
                <w:rFonts w:ascii="Arial" w:hAnsi="Arial" w:cs="Arial"/>
                <w:sz w:val="22"/>
                <w:szCs w:val="22"/>
              </w:rPr>
              <w:t xml:space="preserve"> na base.</w:t>
            </w:r>
          </w:p>
        </w:tc>
        <w:tc>
          <w:tcPr>
            <w:tcW w:w="1559" w:type="dxa"/>
            <w:vAlign w:val="center"/>
          </w:tcPr>
          <w:p w:rsidR="008F18C6" w:rsidRPr="00055965" w:rsidRDefault="008F18C6" w:rsidP="00055965">
            <w:pPr>
              <w:jc w:val="center"/>
              <w:rPr>
                <w:rFonts w:ascii="Arial" w:hAnsi="Arial" w:cs="Arial"/>
                <w:b/>
                <w:sz w:val="22"/>
                <w:szCs w:val="22"/>
              </w:rPr>
            </w:pPr>
            <w:r w:rsidRPr="00055965">
              <w:rPr>
                <w:rFonts w:ascii="Arial" w:hAnsi="Arial" w:cs="Arial"/>
                <w:b/>
                <w:sz w:val="22"/>
                <w:szCs w:val="22"/>
              </w:rPr>
              <w:t>R$ 902,53</w:t>
            </w:r>
          </w:p>
        </w:tc>
      </w:tr>
      <w:tr w:rsidR="008F18C6" w:rsidRPr="00055965" w:rsidTr="00822F27">
        <w:tc>
          <w:tcPr>
            <w:tcW w:w="642" w:type="dxa"/>
            <w:vAlign w:val="center"/>
          </w:tcPr>
          <w:p w:rsidR="008F18C6" w:rsidRPr="00055965" w:rsidRDefault="008F18C6" w:rsidP="00822F27">
            <w:pPr>
              <w:spacing w:line="264" w:lineRule="auto"/>
              <w:jc w:val="center"/>
              <w:rPr>
                <w:rFonts w:ascii="Arial" w:hAnsi="Arial" w:cs="Arial"/>
                <w:sz w:val="22"/>
                <w:szCs w:val="22"/>
                <w:lang w:val="es-ES_tradnl"/>
              </w:rPr>
            </w:pPr>
            <w:r w:rsidRPr="00055965">
              <w:rPr>
                <w:rFonts w:ascii="Arial" w:hAnsi="Arial" w:cs="Arial"/>
                <w:sz w:val="22"/>
                <w:szCs w:val="22"/>
                <w:lang w:val="es-ES_tradnl"/>
              </w:rPr>
              <w:t>5</w:t>
            </w:r>
          </w:p>
        </w:tc>
        <w:tc>
          <w:tcPr>
            <w:tcW w:w="917" w:type="dxa"/>
            <w:vAlign w:val="center"/>
          </w:tcPr>
          <w:p w:rsidR="008F18C6" w:rsidRPr="00055965" w:rsidRDefault="008F18C6" w:rsidP="00055965">
            <w:pPr>
              <w:snapToGrid w:val="0"/>
              <w:spacing w:line="264" w:lineRule="auto"/>
              <w:jc w:val="center"/>
              <w:rPr>
                <w:rFonts w:ascii="Arial" w:hAnsi="Arial" w:cs="Arial"/>
                <w:bCs/>
                <w:sz w:val="22"/>
                <w:szCs w:val="22"/>
              </w:rPr>
            </w:pPr>
            <w:r w:rsidRPr="00055965">
              <w:rPr>
                <w:rFonts w:ascii="Arial" w:hAnsi="Arial" w:cs="Arial"/>
                <w:bCs/>
                <w:sz w:val="22"/>
                <w:szCs w:val="22"/>
              </w:rPr>
              <w:t>01</w:t>
            </w:r>
          </w:p>
        </w:tc>
        <w:tc>
          <w:tcPr>
            <w:tcW w:w="1177" w:type="dxa"/>
            <w:vAlign w:val="center"/>
          </w:tcPr>
          <w:p w:rsidR="008F18C6" w:rsidRPr="00055965" w:rsidRDefault="008F18C6" w:rsidP="00055965">
            <w:pPr>
              <w:spacing w:line="264" w:lineRule="auto"/>
              <w:jc w:val="center"/>
              <w:rPr>
                <w:rFonts w:ascii="Arial" w:hAnsi="Arial" w:cs="Arial"/>
                <w:sz w:val="22"/>
                <w:szCs w:val="22"/>
                <w:lang w:val="es-ES_tradnl"/>
              </w:rPr>
            </w:pPr>
            <w:proofErr w:type="spellStart"/>
            <w:r w:rsidRPr="00055965">
              <w:rPr>
                <w:rFonts w:ascii="Arial" w:hAnsi="Arial" w:cs="Arial"/>
                <w:sz w:val="22"/>
                <w:szCs w:val="22"/>
                <w:lang w:val="es-ES_tradnl"/>
              </w:rPr>
              <w:t>Unidade</w:t>
            </w:r>
            <w:proofErr w:type="spellEnd"/>
          </w:p>
        </w:tc>
        <w:tc>
          <w:tcPr>
            <w:tcW w:w="5561" w:type="dxa"/>
          </w:tcPr>
          <w:p w:rsidR="008F18C6" w:rsidRPr="00055965" w:rsidRDefault="008F18C6" w:rsidP="002D2B11">
            <w:pPr>
              <w:spacing w:before="180" w:after="180" w:line="264" w:lineRule="auto"/>
              <w:jc w:val="both"/>
              <w:rPr>
                <w:rFonts w:ascii="Arial" w:hAnsi="Arial" w:cs="Arial"/>
                <w:sz w:val="22"/>
                <w:szCs w:val="22"/>
              </w:rPr>
            </w:pPr>
            <w:r w:rsidRPr="00055965">
              <w:rPr>
                <w:rFonts w:ascii="Arial" w:hAnsi="Arial" w:cs="Arial"/>
                <w:sz w:val="22"/>
                <w:szCs w:val="22"/>
              </w:rPr>
              <w:t xml:space="preserve">Fornecimento de célula de O2 para analisador de gases metabólicos da marca Medical </w:t>
            </w:r>
            <w:proofErr w:type="spellStart"/>
            <w:r w:rsidRPr="00055965">
              <w:rPr>
                <w:rFonts w:ascii="Arial" w:hAnsi="Arial" w:cs="Arial"/>
                <w:sz w:val="22"/>
                <w:szCs w:val="22"/>
              </w:rPr>
              <w:t>Graphics</w:t>
            </w:r>
            <w:proofErr w:type="spellEnd"/>
            <w:r w:rsidRPr="00055965">
              <w:rPr>
                <w:rFonts w:ascii="Arial" w:hAnsi="Arial" w:cs="Arial"/>
                <w:sz w:val="22"/>
                <w:szCs w:val="22"/>
              </w:rPr>
              <w:t xml:space="preserve">, modelo </w:t>
            </w:r>
            <w:proofErr w:type="gramStart"/>
            <w:r w:rsidRPr="00055965">
              <w:rPr>
                <w:rFonts w:ascii="Arial" w:hAnsi="Arial" w:cs="Arial"/>
                <w:sz w:val="22"/>
                <w:szCs w:val="22"/>
              </w:rPr>
              <w:t>VO2000</w:t>
            </w:r>
            <w:proofErr w:type="gramEnd"/>
          </w:p>
        </w:tc>
        <w:tc>
          <w:tcPr>
            <w:tcW w:w="1559" w:type="dxa"/>
            <w:vAlign w:val="center"/>
          </w:tcPr>
          <w:p w:rsidR="008F18C6" w:rsidRPr="00055965" w:rsidRDefault="008F18C6" w:rsidP="00055965">
            <w:pPr>
              <w:snapToGrid w:val="0"/>
              <w:spacing w:line="264" w:lineRule="auto"/>
              <w:jc w:val="center"/>
              <w:rPr>
                <w:rFonts w:ascii="Arial" w:hAnsi="Arial" w:cs="Arial"/>
                <w:b/>
                <w:sz w:val="22"/>
                <w:szCs w:val="22"/>
              </w:rPr>
            </w:pPr>
            <w:r w:rsidRPr="00055965">
              <w:rPr>
                <w:rFonts w:ascii="Arial" w:hAnsi="Arial" w:cs="Arial"/>
                <w:b/>
                <w:sz w:val="22"/>
                <w:szCs w:val="22"/>
              </w:rPr>
              <w:t>R$ 3432,67</w:t>
            </w:r>
          </w:p>
        </w:tc>
      </w:tr>
      <w:tr w:rsidR="008F18C6" w:rsidRPr="00055965" w:rsidTr="00822F27">
        <w:tc>
          <w:tcPr>
            <w:tcW w:w="642" w:type="dxa"/>
            <w:vAlign w:val="center"/>
          </w:tcPr>
          <w:p w:rsidR="008F18C6" w:rsidRPr="00055965" w:rsidRDefault="008F18C6" w:rsidP="00822F27">
            <w:pPr>
              <w:spacing w:line="264" w:lineRule="auto"/>
              <w:jc w:val="center"/>
              <w:rPr>
                <w:rFonts w:ascii="Arial" w:hAnsi="Arial" w:cs="Arial"/>
                <w:sz w:val="22"/>
                <w:szCs w:val="22"/>
                <w:lang w:val="es-ES_tradnl"/>
              </w:rPr>
            </w:pPr>
            <w:r w:rsidRPr="00055965">
              <w:rPr>
                <w:rFonts w:ascii="Arial" w:hAnsi="Arial" w:cs="Arial"/>
                <w:sz w:val="22"/>
                <w:szCs w:val="22"/>
                <w:lang w:val="es-ES_tradnl"/>
              </w:rPr>
              <w:t>6</w:t>
            </w:r>
          </w:p>
        </w:tc>
        <w:tc>
          <w:tcPr>
            <w:tcW w:w="917" w:type="dxa"/>
            <w:vAlign w:val="center"/>
          </w:tcPr>
          <w:p w:rsidR="008F18C6" w:rsidRPr="00055965" w:rsidRDefault="008F18C6" w:rsidP="00055965">
            <w:pPr>
              <w:snapToGrid w:val="0"/>
              <w:spacing w:line="264" w:lineRule="auto"/>
              <w:jc w:val="center"/>
              <w:rPr>
                <w:rFonts w:ascii="Arial" w:hAnsi="Arial" w:cs="Arial"/>
                <w:bCs/>
                <w:sz w:val="22"/>
                <w:szCs w:val="22"/>
              </w:rPr>
            </w:pPr>
            <w:proofErr w:type="gramStart"/>
            <w:r w:rsidRPr="00055965">
              <w:rPr>
                <w:rFonts w:ascii="Arial" w:hAnsi="Arial" w:cs="Arial"/>
                <w:bCs/>
                <w:sz w:val="22"/>
                <w:szCs w:val="22"/>
              </w:rPr>
              <w:t>1</w:t>
            </w:r>
            <w:proofErr w:type="gramEnd"/>
          </w:p>
        </w:tc>
        <w:tc>
          <w:tcPr>
            <w:tcW w:w="1177" w:type="dxa"/>
            <w:vAlign w:val="center"/>
          </w:tcPr>
          <w:p w:rsidR="008F18C6" w:rsidRPr="00055965" w:rsidRDefault="008F18C6" w:rsidP="00055965">
            <w:pPr>
              <w:spacing w:line="264" w:lineRule="auto"/>
              <w:jc w:val="center"/>
              <w:rPr>
                <w:rFonts w:ascii="Arial" w:hAnsi="Arial" w:cs="Arial"/>
                <w:sz w:val="22"/>
                <w:szCs w:val="22"/>
                <w:lang w:val="es-ES_tradnl"/>
              </w:rPr>
            </w:pPr>
            <w:r w:rsidRPr="00055965">
              <w:rPr>
                <w:rFonts w:ascii="Arial" w:hAnsi="Arial" w:cs="Arial"/>
                <w:sz w:val="22"/>
                <w:szCs w:val="22"/>
                <w:lang w:val="es-ES_tradnl"/>
              </w:rPr>
              <w:t>UNIDADE</w:t>
            </w:r>
          </w:p>
        </w:tc>
        <w:tc>
          <w:tcPr>
            <w:tcW w:w="5561" w:type="dxa"/>
            <w:vAlign w:val="bottom"/>
          </w:tcPr>
          <w:p w:rsidR="008F18C6" w:rsidRPr="00055965" w:rsidRDefault="008F18C6" w:rsidP="002D2B11">
            <w:pPr>
              <w:jc w:val="both"/>
              <w:rPr>
                <w:rFonts w:ascii="Arial" w:hAnsi="Arial" w:cs="Arial"/>
                <w:sz w:val="22"/>
                <w:szCs w:val="22"/>
              </w:rPr>
            </w:pPr>
            <w:r w:rsidRPr="00055965">
              <w:rPr>
                <w:rFonts w:ascii="Arial" w:hAnsi="Arial" w:cs="Arial"/>
                <w:sz w:val="22"/>
                <w:szCs w:val="22"/>
              </w:rPr>
              <w:t>Plataforma Eletrônica de Salto "</w:t>
            </w:r>
            <w:proofErr w:type="spellStart"/>
            <w:r w:rsidRPr="00055965">
              <w:rPr>
                <w:rFonts w:ascii="Arial" w:hAnsi="Arial" w:cs="Arial"/>
                <w:sz w:val="22"/>
                <w:szCs w:val="22"/>
              </w:rPr>
              <w:t>Jump</w:t>
            </w:r>
            <w:proofErr w:type="spellEnd"/>
            <w:r w:rsidRPr="00055965">
              <w:rPr>
                <w:rFonts w:ascii="Arial" w:hAnsi="Arial" w:cs="Arial"/>
                <w:sz w:val="22"/>
                <w:szCs w:val="22"/>
              </w:rPr>
              <w:t xml:space="preserve"> </w:t>
            </w:r>
            <w:proofErr w:type="spellStart"/>
            <w:r w:rsidRPr="00055965">
              <w:rPr>
                <w:rFonts w:ascii="Arial" w:hAnsi="Arial" w:cs="Arial"/>
                <w:sz w:val="22"/>
                <w:szCs w:val="22"/>
              </w:rPr>
              <w:t>Test</w:t>
            </w:r>
            <w:proofErr w:type="spellEnd"/>
            <w:r w:rsidRPr="00055965">
              <w:rPr>
                <w:rFonts w:ascii="Arial" w:hAnsi="Arial" w:cs="Arial"/>
                <w:sz w:val="22"/>
                <w:szCs w:val="22"/>
              </w:rPr>
              <w:t xml:space="preserve">" com as seguintes medidas mínimas: </w:t>
            </w:r>
            <w:proofErr w:type="gramStart"/>
            <w:r w:rsidRPr="00055965">
              <w:rPr>
                <w:rFonts w:ascii="Arial" w:hAnsi="Arial" w:cs="Arial"/>
                <w:sz w:val="22"/>
                <w:szCs w:val="22"/>
              </w:rPr>
              <w:t>100cm</w:t>
            </w:r>
            <w:proofErr w:type="gramEnd"/>
            <w:r w:rsidRPr="00055965">
              <w:rPr>
                <w:rFonts w:ascii="Arial" w:hAnsi="Arial" w:cs="Arial"/>
                <w:sz w:val="22"/>
                <w:szCs w:val="22"/>
              </w:rPr>
              <w:t xml:space="preserve"> x 66cm. Deve Possuir Software para Análise de dados. Sensível a pequenas pressões. O software de permitir a realização de testes visando obter dados relacionados aos seguintes </w:t>
            </w:r>
            <w:proofErr w:type="gramStart"/>
            <w:r w:rsidRPr="00055965">
              <w:rPr>
                <w:rFonts w:ascii="Arial" w:hAnsi="Arial" w:cs="Arial"/>
                <w:sz w:val="22"/>
                <w:szCs w:val="22"/>
              </w:rPr>
              <w:t>parâmetros :-</w:t>
            </w:r>
            <w:proofErr w:type="gramEnd"/>
            <w:r w:rsidRPr="00055965">
              <w:rPr>
                <w:rFonts w:ascii="Arial" w:hAnsi="Arial" w:cs="Arial"/>
                <w:sz w:val="22"/>
                <w:szCs w:val="22"/>
              </w:rPr>
              <w:t xml:space="preserve"> salto vertical; saltos </w:t>
            </w:r>
            <w:proofErr w:type="spellStart"/>
            <w:r w:rsidRPr="00055965">
              <w:rPr>
                <w:rFonts w:ascii="Arial" w:hAnsi="Arial" w:cs="Arial"/>
                <w:sz w:val="22"/>
                <w:szCs w:val="22"/>
              </w:rPr>
              <w:lastRenderedPageBreak/>
              <w:t>pliométricos</w:t>
            </w:r>
            <w:proofErr w:type="spellEnd"/>
            <w:r w:rsidRPr="00055965">
              <w:rPr>
                <w:rFonts w:ascii="Arial" w:hAnsi="Arial" w:cs="Arial"/>
                <w:sz w:val="22"/>
                <w:szCs w:val="22"/>
              </w:rPr>
              <w:t>; saltos múltiplos (resistência anaeróbia). Deve possuir sistema para geração de gráficos. Deve possuir garantia mínima de 12 meses.</w:t>
            </w:r>
          </w:p>
        </w:tc>
        <w:tc>
          <w:tcPr>
            <w:tcW w:w="1559" w:type="dxa"/>
            <w:vAlign w:val="center"/>
          </w:tcPr>
          <w:p w:rsidR="008F18C6" w:rsidRPr="00055965" w:rsidRDefault="008F18C6" w:rsidP="00055965">
            <w:pPr>
              <w:jc w:val="center"/>
              <w:rPr>
                <w:rFonts w:ascii="Arial" w:hAnsi="Arial" w:cs="Arial"/>
                <w:b/>
                <w:sz w:val="22"/>
                <w:szCs w:val="22"/>
              </w:rPr>
            </w:pPr>
            <w:r w:rsidRPr="00055965">
              <w:rPr>
                <w:rFonts w:ascii="Arial" w:hAnsi="Arial" w:cs="Arial"/>
                <w:b/>
                <w:sz w:val="22"/>
                <w:szCs w:val="22"/>
              </w:rPr>
              <w:lastRenderedPageBreak/>
              <w:t>R$ 4.984,75</w:t>
            </w:r>
          </w:p>
        </w:tc>
      </w:tr>
      <w:tr w:rsidR="008F18C6" w:rsidRPr="00055965" w:rsidTr="00822F27">
        <w:trPr>
          <w:hidden w:val="0"/>
        </w:trPr>
        <w:tc>
          <w:tcPr>
            <w:tcW w:w="642" w:type="dxa"/>
            <w:vAlign w:val="center"/>
          </w:tcPr>
          <w:p w:rsidR="008F18C6" w:rsidRPr="00055965" w:rsidRDefault="00055965" w:rsidP="00822F27">
            <w:pPr>
              <w:pStyle w:val="Parteinferiordoformulrio"/>
              <w:rPr>
                <w:sz w:val="22"/>
                <w:szCs w:val="22"/>
              </w:rPr>
            </w:pPr>
            <w:proofErr w:type="gramStart"/>
            <w:r>
              <w:rPr>
                <w:vanish w:val="0"/>
                <w:sz w:val="22"/>
                <w:szCs w:val="22"/>
              </w:rPr>
              <w:lastRenderedPageBreak/>
              <w:t>7</w:t>
            </w:r>
            <w:proofErr w:type="gramEnd"/>
          </w:p>
        </w:tc>
        <w:tc>
          <w:tcPr>
            <w:tcW w:w="917" w:type="dxa"/>
            <w:vAlign w:val="center"/>
          </w:tcPr>
          <w:p w:rsidR="008F18C6" w:rsidRPr="00055965" w:rsidRDefault="008F18C6" w:rsidP="00055965">
            <w:pPr>
              <w:jc w:val="center"/>
              <w:rPr>
                <w:rFonts w:ascii="Arial" w:hAnsi="Arial" w:cs="Arial"/>
                <w:sz w:val="22"/>
                <w:szCs w:val="22"/>
              </w:rPr>
            </w:pPr>
            <w:proofErr w:type="gramStart"/>
            <w:r w:rsidRPr="00055965">
              <w:rPr>
                <w:rFonts w:ascii="Arial" w:hAnsi="Arial" w:cs="Arial"/>
                <w:sz w:val="22"/>
                <w:szCs w:val="22"/>
              </w:rPr>
              <w:t>1</w:t>
            </w:r>
            <w:proofErr w:type="gramEnd"/>
          </w:p>
        </w:tc>
        <w:tc>
          <w:tcPr>
            <w:tcW w:w="1177" w:type="dxa"/>
            <w:vAlign w:val="center"/>
          </w:tcPr>
          <w:p w:rsidR="008F18C6" w:rsidRPr="00055965" w:rsidRDefault="008F18C6" w:rsidP="00055965">
            <w:pPr>
              <w:jc w:val="center"/>
              <w:rPr>
                <w:rFonts w:ascii="Arial" w:hAnsi="Arial" w:cs="Arial"/>
                <w:sz w:val="22"/>
                <w:szCs w:val="22"/>
              </w:rPr>
            </w:pPr>
            <w:r w:rsidRPr="00055965">
              <w:rPr>
                <w:rFonts w:ascii="Arial" w:hAnsi="Arial" w:cs="Arial"/>
                <w:sz w:val="22"/>
                <w:szCs w:val="22"/>
              </w:rPr>
              <w:t>UNIDADE</w:t>
            </w:r>
          </w:p>
        </w:tc>
        <w:tc>
          <w:tcPr>
            <w:tcW w:w="5561" w:type="dxa"/>
            <w:vAlign w:val="bottom"/>
          </w:tcPr>
          <w:p w:rsidR="008F18C6" w:rsidRPr="00055965" w:rsidRDefault="008F18C6" w:rsidP="002D2B11">
            <w:pPr>
              <w:jc w:val="both"/>
              <w:rPr>
                <w:rFonts w:ascii="Arial" w:hAnsi="Arial" w:cs="Arial"/>
                <w:sz w:val="22"/>
                <w:szCs w:val="22"/>
              </w:rPr>
            </w:pPr>
            <w:proofErr w:type="spellStart"/>
            <w:r w:rsidRPr="00055965">
              <w:rPr>
                <w:rFonts w:ascii="Arial" w:hAnsi="Arial" w:cs="Arial"/>
                <w:sz w:val="22"/>
                <w:szCs w:val="22"/>
              </w:rPr>
              <w:t>Ciclocomputador</w:t>
            </w:r>
            <w:proofErr w:type="spellEnd"/>
            <w:r w:rsidRPr="00055965">
              <w:rPr>
                <w:rFonts w:ascii="Arial" w:hAnsi="Arial" w:cs="Arial"/>
                <w:sz w:val="22"/>
                <w:szCs w:val="22"/>
              </w:rPr>
              <w:t xml:space="preserve"> compatível com Satélites </w:t>
            </w:r>
            <w:proofErr w:type="spellStart"/>
            <w:proofErr w:type="gramStart"/>
            <w:r w:rsidRPr="00055965">
              <w:rPr>
                <w:rFonts w:ascii="Arial" w:hAnsi="Arial" w:cs="Arial"/>
                <w:sz w:val="22"/>
                <w:szCs w:val="22"/>
              </w:rPr>
              <w:t>Gps</w:t>
            </w:r>
            <w:proofErr w:type="spellEnd"/>
            <w:proofErr w:type="gramEnd"/>
            <w:r w:rsidRPr="00055965">
              <w:rPr>
                <w:rFonts w:ascii="Arial" w:hAnsi="Arial" w:cs="Arial"/>
                <w:sz w:val="22"/>
                <w:szCs w:val="22"/>
              </w:rPr>
              <w:t xml:space="preserve"> E </w:t>
            </w:r>
            <w:proofErr w:type="spellStart"/>
            <w:r w:rsidRPr="00055965">
              <w:rPr>
                <w:rFonts w:ascii="Arial" w:hAnsi="Arial" w:cs="Arial"/>
                <w:sz w:val="22"/>
                <w:szCs w:val="22"/>
              </w:rPr>
              <w:t>Glonass</w:t>
            </w:r>
            <w:proofErr w:type="spellEnd"/>
            <w:r w:rsidRPr="00055965">
              <w:rPr>
                <w:rFonts w:ascii="Arial" w:hAnsi="Arial" w:cs="Arial"/>
                <w:sz w:val="22"/>
                <w:szCs w:val="22"/>
              </w:rPr>
              <w:t>; compatível com o "</w:t>
            </w:r>
            <w:proofErr w:type="spellStart"/>
            <w:r w:rsidRPr="00055965">
              <w:rPr>
                <w:rFonts w:ascii="Arial" w:hAnsi="Arial" w:cs="Arial"/>
                <w:sz w:val="22"/>
                <w:szCs w:val="22"/>
              </w:rPr>
              <w:t>Strava</w:t>
            </w:r>
            <w:proofErr w:type="spellEnd"/>
            <w:r w:rsidRPr="00055965">
              <w:rPr>
                <w:rFonts w:ascii="Arial" w:hAnsi="Arial" w:cs="Arial"/>
                <w:sz w:val="22"/>
                <w:szCs w:val="22"/>
              </w:rPr>
              <w:t xml:space="preserve">", visor colorido de no mínimo 2,3 Polegadas de alta resolução. </w:t>
            </w:r>
            <w:proofErr w:type="gramStart"/>
            <w:r w:rsidRPr="00055965">
              <w:rPr>
                <w:rFonts w:ascii="Arial" w:hAnsi="Arial" w:cs="Arial"/>
                <w:sz w:val="22"/>
                <w:szCs w:val="22"/>
              </w:rPr>
              <w:t xml:space="preserve">- Bateria- Íon De Lítio Recarregável - Duração Da Bateria - Até 15 Horas - Notificações Inteligentes (Alerta De </w:t>
            </w:r>
            <w:proofErr w:type="spellStart"/>
            <w:r w:rsidRPr="00055965">
              <w:rPr>
                <w:rFonts w:ascii="Arial" w:hAnsi="Arial" w:cs="Arial"/>
                <w:sz w:val="22"/>
                <w:szCs w:val="22"/>
              </w:rPr>
              <w:t>E-Mail</w:t>
            </w:r>
            <w:proofErr w:type="spellEnd"/>
            <w:r w:rsidRPr="00055965">
              <w:rPr>
                <w:rFonts w:ascii="Arial" w:hAnsi="Arial" w:cs="Arial"/>
                <w:sz w:val="22"/>
                <w:szCs w:val="22"/>
              </w:rPr>
              <w:t xml:space="preserve">, Mensagens De Texto, E Outros Quando Emparelhado Com Um Telefone Compatível) - Auto Pause (Coloca Em Pausa E Reinicia O Cronômetro Com Base Na Velocidade) - Auto </w:t>
            </w:r>
            <w:proofErr w:type="spellStart"/>
            <w:r w:rsidRPr="00055965">
              <w:rPr>
                <w:rFonts w:ascii="Arial" w:hAnsi="Arial" w:cs="Arial"/>
                <w:sz w:val="22"/>
                <w:szCs w:val="22"/>
              </w:rPr>
              <w:t>Lap</w:t>
            </w:r>
            <w:proofErr w:type="spellEnd"/>
            <w:r w:rsidRPr="00055965">
              <w:rPr>
                <w:rFonts w:ascii="Arial" w:hAnsi="Arial" w:cs="Arial"/>
                <w:sz w:val="22"/>
                <w:szCs w:val="22"/>
              </w:rPr>
              <w:t xml:space="preserve"> (Inicia Automaticamente Uma Nova Volta) - Auto </w:t>
            </w:r>
            <w:proofErr w:type="spellStart"/>
            <w:r w:rsidRPr="00055965">
              <w:rPr>
                <w:rFonts w:ascii="Arial" w:hAnsi="Arial" w:cs="Arial"/>
                <w:sz w:val="22"/>
                <w:szCs w:val="22"/>
              </w:rPr>
              <w:t>Scroll</w:t>
            </w:r>
            <w:proofErr w:type="spellEnd"/>
            <w:r w:rsidRPr="00055965">
              <w:rPr>
                <w:rFonts w:ascii="Arial" w:hAnsi="Arial" w:cs="Arial"/>
                <w:sz w:val="22"/>
                <w:szCs w:val="22"/>
              </w:rPr>
              <w:t xml:space="preserve"> (Apresenta As Páginas De Dados Ciclicamente Durante O Exercício) - Exercícios Avançados (Crie Exercícios Personalizados E Orientados Para Uma Finalidade) - Alerta De Tempo-Distância (O Alarme É Acionado Se Alcançar O Objetivo) - Intervalo No Treino (Defina Os Intervalos Do Exercício E De Descanso) - Cálculo De Calorias Através Do Ritmo Cardíaco - Temperatura (Apresenta E Grava A Temperatura Enquanto Conduz) - Altímetro Barométrico - Resistência À Água Até 1 Metro Por no mínimo 30 Minutos)</w:t>
            </w:r>
            <w:proofErr w:type="gramEnd"/>
            <w:r w:rsidRPr="00055965">
              <w:rPr>
                <w:rFonts w:ascii="Arial" w:hAnsi="Arial" w:cs="Arial"/>
                <w:sz w:val="22"/>
                <w:szCs w:val="22"/>
              </w:rPr>
              <w:t xml:space="preserve"> - Compatível Com </w:t>
            </w:r>
            <w:proofErr w:type="spellStart"/>
            <w:r w:rsidRPr="00055965">
              <w:rPr>
                <w:rFonts w:ascii="Arial" w:hAnsi="Arial" w:cs="Arial"/>
                <w:sz w:val="22"/>
                <w:szCs w:val="22"/>
              </w:rPr>
              <w:t>Garmin</w:t>
            </w:r>
            <w:proofErr w:type="spellEnd"/>
            <w:r w:rsidRPr="00055965">
              <w:rPr>
                <w:rFonts w:ascii="Arial" w:hAnsi="Arial" w:cs="Arial"/>
                <w:sz w:val="22"/>
                <w:szCs w:val="22"/>
              </w:rPr>
              <w:t xml:space="preserve"> </w:t>
            </w:r>
            <w:proofErr w:type="spellStart"/>
            <w:r w:rsidRPr="00055965">
              <w:rPr>
                <w:rFonts w:ascii="Arial" w:hAnsi="Arial" w:cs="Arial"/>
                <w:sz w:val="22"/>
                <w:szCs w:val="22"/>
              </w:rPr>
              <w:t>Connect</w:t>
            </w:r>
            <w:proofErr w:type="spellEnd"/>
            <w:r w:rsidRPr="00055965">
              <w:rPr>
                <w:rFonts w:ascii="Arial" w:hAnsi="Arial" w:cs="Arial"/>
                <w:sz w:val="22"/>
                <w:szCs w:val="22"/>
              </w:rPr>
              <w:t xml:space="preserve">. Deve vir acompanha do de: Cinta De Monitoramento Cardíaco, Base De </w:t>
            </w:r>
            <w:proofErr w:type="gramStart"/>
            <w:r w:rsidRPr="00055965">
              <w:rPr>
                <w:rFonts w:ascii="Arial" w:hAnsi="Arial" w:cs="Arial"/>
                <w:sz w:val="22"/>
                <w:szCs w:val="22"/>
              </w:rPr>
              <w:t>Montagem ,</w:t>
            </w:r>
            <w:proofErr w:type="gramEnd"/>
            <w:r w:rsidRPr="00055965">
              <w:rPr>
                <w:rFonts w:ascii="Arial" w:hAnsi="Arial" w:cs="Arial"/>
                <w:sz w:val="22"/>
                <w:szCs w:val="22"/>
              </w:rPr>
              <w:t xml:space="preserve"> Cabo </w:t>
            </w:r>
            <w:proofErr w:type="spellStart"/>
            <w:r w:rsidRPr="00055965">
              <w:rPr>
                <w:rFonts w:ascii="Arial" w:hAnsi="Arial" w:cs="Arial"/>
                <w:sz w:val="22"/>
                <w:szCs w:val="22"/>
              </w:rPr>
              <w:t>Usb</w:t>
            </w:r>
            <w:proofErr w:type="spellEnd"/>
            <w:r w:rsidRPr="00055965">
              <w:rPr>
                <w:rFonts w:ascii="Arial" w:hAnsi="Arial" w:cs="Arial"/>
                <w:sz w:val="22"/>
                <w:szCs w:val="22"/>
              </w:rPr>
              <w:t>, Corrente, Manuais, Monitor De Frequência Cardíaca, Sensor De Cadência e Sensor De Velocidade</w:t>
            </w:r>
          </w:p>
        </w:tc>
        <w:tc>
          <w:tcPr>
            <w:tcW w:w="1559" w:type="dxa"/>
            <w:vAlign w:val="center"/>
          </w:tcPr>
          <w:p w:rsidR="008F18C6" w:rsidRPr="00055965" w:rsidRDefault="00055965" w:rsidP="00055965">
            <w:pPr>
              <w:jc w:val="center"/>
              <w:rPr>
                <w:rFonts w:ascii="Arial" w:hAnsi="Arial" w:cs="Arial"/>
                <w:b/>
                <w:sz w:val="22"/>
                <w:szCs w:val="22"/>
              </w:rPr>
            </w:pPr>
            <w:r>
              <w:rPr>
                <w:rFonts w:ascii="Arial" w:hAnsi="Arial" w:cs="Arial"/>
                <w:b/>
                <w:sz w:val="22"/>
                <w:szCs w:val="22"/>
              </w:rPr>
              <w:t xml:space="preserve">R$ </w:t>
            </w:r>
            <w:proofErr w:type="gramStart"/>
            <w:r w:rsidR="008F18C6" w:rsidRPr="00055965">
              <w:rPr>
                <w:rFonts w:ascii="Arial" w:hAnsi="Arial" w:cs="Arial"/>
                <w:b/>
                <w:sz w:val="22"/>
                <w:szCs w:val="22"/>
              </w:rPr>
              <w:t>2.195.,</w:t>
            </w:r>
            <w:proofErr w:type="gramEnd"/>
            <w:r w:rsidR="008F18C6" w:rsidRPr="00055965">
              <w:rPr>
                <w:rFonts w:ascii="Arial" w:hAnsi="Arial" w:cs="Arial"/>
                <w:b/>
                <w:sz w:val="22"/>
                <w:szCs w:val="22"/>
              </w:rPr>
              <w:t>01</w:t>
            </w:r>
          </w:p>
        </w:tc>
      </w:tr>
      <w:tr w:rsidR="008F18C6" w:rsidRPr="00055965" w:rsidTr="00822F27">
        <w:tc>
          <w:tcPr>
            <w:tcW w:w="642" w:type="dxa"/>
            <w:vAlign w:val="center"/>
          </w:tcPr>
          <w:p w:rsidR="008F18C6" w:rsidRPr="00055965" w:rsidRDefault="00055965" w:rsidP="00822F27">
            <w:pPr>
              <w:spacing w:line="264" w:lineRule="auto"/>
              <w:jc w:val="center"/>
              <w:rPr>
                <w:rFonts w:ascii="Arial" w:hAnsi="Arial" w:cs="Arial"/>
                <w:sz w:val="22"/>
                <w:szCs w:val="22"/>
                <w:lang w:val="es-ES_tradnl"/>
              </w:rPr>
            </w:pPr>
            <w:r w:rsidRPr="00055965">
              <w:rPr>
                <w:rFonts w:ascii="Arial" w:hAnsi="Arial" w:cs="Arial"/>
                <w:sz w:val="22"/>
                <w:szCs w:val="22"/>
                <w:lang w:val="es-ES_tradnl"/>
              </w:rPr>
              <w:t>8</w:t>
            </w:r>
          </w:p>
        </w:tc>
        <w:tc>
          <w:tcPr>
            <w:tcW w:w="917" w:type="dxa"/>
            <w:vAlign w:val="center"/>
          </w:tcPr>
          <w:p w:rsidR="008F18C6" w:rsidRPr="00055965" w:rsidRDefault="00055965" w:rsidP="00055965">
            <w:pPr>
              <w:snapToGrid w:val="0"/>
              <w:spacing w:line="264" w:lineRule="auto"/>
              <w:jc w:val="center"/>
              <w:rPr>
                <w:rFonts w:ascii="Arial" w:hAnsi="Arial" w:cs="Arial"/>
                <w:bCs/>
                <w:sz w:val="22"/>
                <w:szCs w:val="22"/>
              </w:rPr>
            </w:pPr>
            <w:proofErr w:type="gramStart"/>
            <w:r w:rsidRPr="00055965">
              <w:rPr>
                <w:rFonts w:ascii="Arial" w:hAnsi="Arial" w:cs="Arial"/>
                <w:bCs/>
                <w:sz w:val="22"/>
                <w:szCs w:val="22"/>
              </w:rPr>
              <w:t>1</w:t>
            </w:r>
            <w:proofErr w:type="gramEnd"/>
          </w:p>
        </w:tc>
        <w:tc>
          <w:tcPr>
            <w:tcW w:w="1177" w:type="dxa"/>
            <w:vAlign w:val="center"/>
          </w:tcPr>
          <w:p w:rsidR="008F18C6" w:rsidRPr="00055965" w:rsidRDefault="00055965" w:rsidP="00055965">
            <w:pPr>
              <w:spacing w:line="264" w:lineRule="auto"/>
              <w:jc w:val="center"/>
              <w:rPr>
                <w:rFonts w:ascii="Arial" w:hAnsi="Arial" w:cs="Arial"/>
                <w:sz w:val="22"/>
                <w:szCs w:val="22"/>
                <w:lang w:val="es-ES_tradnl"/>
              </w:rPr>
            </w:pPr>
            <w:r w:rsidRPr="00055965">
              <w:rPr>
                <w:rFonts w:ascii="Arial" w:hAnsi="Arial" w:cs="Arial"/>
                <w:sz w:val="22"/>
                <w:szCs w:val="22"/>
                <w:lang w:val="es-ES_tradnl"/>
              </w:rPr>
              <w:t>UNIDADE</w:t>
            </w:r>
          </w:p>
        </w:tc>
        <w:tc>
          <w:tcPr>
            <w:tcW w:w="5561" w:type="dxa"/>
          </w:tcPr>
          <w:p w:rsidR="008F18C6" w:rsidRPr="00055965" w:rsidRDefault="00055965" w:rsidP="00211E26">
            <w:pPr>
              <w:spacing w:before="180" w:after="180" w:line="264" w:lineRule="auto"/>
              <w:jc w:val="both"/>
              <w:rPr>
                <w:rFonts w:ascii="Arial" w:hAnsi="Arial" w:cs="Arial"/>
                <w:sz w:val="22"/>
                <w:szCs w:val="22"/>
              </w:rPr>
            </w:pPr>
            <w:r w:rsidRPr="00055965">
              <w:rPr>
                <w:rFonts w:ascii="Arial" w:hAnsi="Arial" w:cs="Arial"/>
                <w:sz w:val="22"/>
                <w:szCs w:val="22"/>
              </w:rPr>
              <w:t xml:space="preserve">Sensor de superfície para equipamento </w:t>
            </w:r>
            <w:proofErr w:type="spellStart"/>
            <w:r w:rsidRPr="00055965">
              <w:rPr>
                <w:rFonts w:ascii="Arial" w:hAnsi="Arial" w:cs="Arial"/>
                <w:sz w:val="22"/>
                <w:szCs w:val="22"/>
              </w:rPr>
              <w:t>Eletromiógrafo</w:t>
            </w:r>
            <w:proofErr w:type="spellEnd"/>
            <w:r w:rsidRPr="00055965">
              <w:rPr>
                <w:rFonts w:ascii="Arial" w:hAnsi="Arial" w:cs="Arial"/>
                <w:sz w:val="22"/>
                <w:szCs w:val="22"/>
              </w:rPr>
              <w:t xml:space="preserve"> do modelo </w:t>
            </w:r>
            <w:proofErr w:type="spellStart"/>
            <w:r w:rsidRPr="00055965">
              <w:rPr>
                <w:rFonts w:ascii="Arial" w:hAnsi="Arial" w:cs="Arial"/>
                <w:sz w:val="22"/>
                <w:szCs w:val="22"/>
              </w:rPr>
              <w:t>Miotool</w:t>
            </w:r>
            <w:proofErr w:type="spellEnd"/>
            <w:r w:rsidR="00211E26">
              <w:rPr>
                <w:rFonts w:ascii="Arial" w:hAnsi="Arial" w:cs="Arial"/>
                <w:sz w:val="22"/>
                <w:szCs w:val="22"/>
              </w:rPr>
              <w:t>. Marca de Referência: Miotec</w:t>
            </w:r>
          </w:p>
        </w:tc>
        <w:tc>
          <w:tcPr>
            <w:tcW w:w="1559" w:type="dxa"/>
            <w:vAlign w:val="center"/>
          </w:tcPr>
          <w:p w:rsidR="008F18C6" w:rsidRPr="00055965" w:rsidRDefault="00055965" w:rsidP="00055965">
            <w:pPr>
              <w:snapToGrid w:val="0"/>
              <w:spacing w:line="264" w:lineRule="auto"/>
              <w:jc w:val="center"/>
              <w:rPr>
                <w:rFonts w:ascii="Arial" w:hAnsi="Arial" w:cs="Arial"/>
                <w:b/>
                <w:sz w:val="22"/>
                <w:szCs w:val="22"/>
              </w:rPr>
            </w:pPr>
            <w:r w:rsidRPr="00055965">
              <w:rPr>
                <w:rFonts w:ascii="Arial" w:hAnsi="Arial" w:cs="Arial"/>
                <w:b/>
                <w:sz w:val="22"/>
                <w:szCs w:val="22"/>
              </w:rPr>
              <w:t>R$ 2.196,86</w:t>
            </w:r>
          </w:p>
        </w:tc>
      </w:tr>
      <w:tr w:rsidR="00055965" w:rsidRPr="00055965" w:rsidTr="00822F27">
        <w:tc>
          <w:tcPr>
            <w:tcW w:w="642" w:type="dxa"/>
            <w:vAlign w:val="center"/>
          </w:tcPr>
          <w:p w:rsidR="00055965" w:rsidRPr="00055965" w:rsidRDefault="00055965" w:rsidP="00822F27">
            <w:pPr>
              <w:jc w:val="center"/>
              <w:rPr>
                <w:rFonts w:ascii="Arial" w:hAnsi="Arial" w:cs="Arial"/>
                <w:sz w:val="22"/>
                <w:szCs w:val="22"/>
              </w:rPr>
            </w:pPr>
            <w:proofErr w:type="gramStart"/>
            <w:r>
              <w:rPr>
                <w:rFonts w:ascii="Arial" w:hAnsi="Arial" w:cs="Arial"/>
                <w:sz w:val="22"/>
                <w:szCs w:val="22"/>
              </w:rPr>
              <w:t>9</w:t>
            </w:r>
            <w:proofErr w:type="gramEnd"/>
          </w:p>
        </w:tc>
        <w:tc>
          <w:tcPr>
            <w:tcW w:w="917" w:type="dxa"/>
            <w:vAlign w:val="center"/>
          </w:tcPr>
          <w:p w:rsidR="00055965" w:rsidRPr="00055965" w:rsidRDefault="00055965" w:rsidP="00055965">
            <w:pPr>
              <w:jc w:val="center"/>
              <w:rPr>
                <w:rFonts w:ascii="Arial" w:hAnsi="Arial" w:cs="Arial"/>
                <w:sz w:val="22"/>
                <w:szCs w:val="22"/>
              </w:rPr>
            </w:pPr>
            <w:proofErr w:type="gramStart"/>
            <w:r w:rsidRPr="00055965">
              <w:rPr>
                <w:rFonts w:ascii="Arial" w:hAnsi="Arial" w:cs="Arial"/>
                <w:sz w:val="22"/>
                <w:szCs w:val="22"/>
              </w:rPr>
              <w:t>1</w:t>
            </w:r>
            <w:proofErr w:type="gramEnd"/>
          </w:p>
        </w:tc>
        <w:tc>
          <w:tcPr>
            <w:tcW w:w="1177" w:type="dxa"/>
            <w:vAlign w:val="center"/>
          </w:tcPr>
          <w:p w:rsidR="00055965" w:rsidRPr="00055965" w:rsidRDefault="00055965" w:rsidP="00055965">
            <w:pPr>
              <w:jc w:val="center"/>
              <w:rPr>
                <w:rFonts w:ascii="Arial" w:hAnsi="Arial" w:cs="Arial"/>
                <w:sz w:val="22"/>
                <w:szCs w:val="22"/>
              </w:rPr>
            </w:pPr>
            <w:r w:rsidRPr="00055965">
              <w:rPr>
                <w:rFonts w:ascii="Arial" w:hAnsi="Arial" w:cs="Arial"/>
                <w:sz w:val="22"/>
                <w:szCs w:val="22"/>
              </w:rPr>
              <w:t>UNIDADE</w:t>
            </w:r>
          </w:p>
        </w:tc>
        <w:tc>
          <w:tcPr>
            <w:tcW w:w="5561" w:type="dxa"/>
            <w:vAlign w:val="bottom"/>
          </w:tcPr>
          <w:p w:rsidR="00055965" w:rsidRPr="00055965" w:rsidRDefault="00055965" w:rsidP="002D2B11">
            <w:pPr>
              <w:jc w:val="both"/>
              <w:rPr>
                <w:rFonts w:ascii="Arial" w:hAnsi="Arial" w:cs="Arial"/>
                <w:sz w:val="22"/>
                <w:szCs w:val="22"/>
              </w:rPr>
            </w:pPr>
            <w:r w:rsidRPr="00055965">
              <w:rPr>
                <w:rFonts w:ascii="Arial" w:hAnsi="Arial" w:cs="Arial"/>
                <w:sz w:val="22"/>
                <w:szCs w:val="22"/>
              </w:rPr>
              <w:t xml:space="preserve">Centrífuga clínica para rotina laboratorial, com tampa reforçada, com dispositivo que não permita o funcionamento com a tampa aberta. Com pés de borracha tipo ventosa, rotor de ângulo fixo, com capacidade para 12 tubos de até </w:t>
            </w:r>
            <w:proofErr w:type="gramStart"/>
            <w:r w:rsidRPr="00055965">
              <w:rPr>
                <w:rFonts w:ascii="Arial" w:hAnsi="Arial" w:cs="Arial"/>
                <w:sz w:val="22"/>
                <w:szCs w:val="22"/>
              </w:rPr>
              <w:t>15ml</w:t>
            </w:r>
            <w:proofErr w:type="gramEnd"/>
            <w:r w:rsidRPr="00055965">
              <w:rPr>
                <w:rFonts w:ascii="Arial" w:hAnsi="Arial" w:cs="Arial"/>
                <w:sz w:val="22"/>
                <w:szCs w:val="22"/>
              </w:rPr>
              <w:t xml:space="preserve">, velocidade ajustável até 4.000RPM. Deve possuir ajuste de velocidade com indicador digital e regulagem do tempo de centrifugação. Voltagem: </w:t>
            </w:r>
            <w:proofErr w:type="gramStart"/>
            <w:r w:rsidRPr="00055965">
              <w:rPr>
                <w:rFonts w:ascii="Arial" w:hAnsi="Arial" w:cs="Arial"/>
                <w:sz w:val="22"/>
                <w:szCs w:val="22"/>
              </w:rPr>
              <w:t>220V</w:t>
            </w:r>
            <w:proofErr w:type="gramEnd"/>
            <w:r w:rsidRPr="00055965">
              <w:rPr>
                <w:rFonts w:ascii="Arial" w:hAnsi="Arial" w:cs="Arial"/>
                <w:sz w:val="22"/>
                <w:szCs w:val="22"/>
              </w:rPr>
              <w:t>. Garantia mínima de 12 meses.</w:t>
            </w:r>
          </w:p>
        </w:tc>
        <w:tc>
          <w:tcPr>
            <w:tcW w:w="1559" w:type="dxa"/>
            <w:vAlign w:val="center"/>
          </w:tcPr>
          <w:p w:rsidR="00055965" w:rsidRPr="00055965" w:rsidRDefault="00055965" w:rsidP="00055965">
            <w:pPr>
              <w:jc w:val="center"/>
              <w:rPr>
                <w:rFonts w:ascii="Arial" w:hAnsi="Arial" w:cs="Arial"/>
                <w:b/>
                <w:sz w:val="22"/>
                <w:szCs w:val="22"/>
              </w:rPr>
            </w:pPr>
            <w:r w:rsidRPr="00055965">
              <w:rPr>
                <w:rFonts w:ascii="Arial" w:hAnsi="Arial" w:cs="Arial"/>
                <w:b/>
                <w:sz w:val="22"/>
                <w:szCs w:val="22"/>
              </w:rPr>
              <w:t>R$ 1.687,08</w:t>
            </w:r>
          </w:p>
        </w:tc>
      </w:tr>
      <w:tr w:rsidR="00055965" w:rsidRPr="00055965" w:rsidTr="00822F27">
        <w:tc>
          <w:tcPr>
            <w:tcW w:w="642" w:type="dxa"/>
            <w:vAlign w:val="center"/>
          </w:tcPr>
          <w:p w:rsidR="00055965" w:rsidRPr="00055965" w:rsidRDefault="00055965" w:rsidP="00822F27">
            <w:pPr>
              <w:jc w:val="center"/>
              <w:rPr>
                <w:rFonts w:ascii="Arial" w:hAnsi="Arial" w:cs="Arial"/>
                <w:sz w:val="22"/>
                <w:szCs w:val="22"/>
              </w:rPr>
            </w:pPr>
            <w:r>
              <w:rPr>
                <w:rFonts w:ascii="Arial" w:hAnsi="Arial" w:cs="Arial"/>
                <w:sz w:val="22"/>
                <w:szCs w:val="22"/>
              </w:rPr>
              <w:t>10</w:t>
            </w:r>
          </w:p>
        </w:tc>
        <w:tc>
          <w:tcPr>
            <w:tcW w:w="917" w:type="dxa"/>
            <w:vAlign w:val="center"/>
          </w:tcPr>
          <w:p w:rsidR="00055965" w:rsidRPr="00055965" w:rsidRDefault="00055965" w:rsidP="00055965">
            <w:pPr>
              <w:jc w:val="center"/>
              <w:rPr>
                <w:rFonts w:ascii="Arial" w:hAnsi="Arial" w:cs="Arial"/>
                <w:sz w:val="22"/>
                <w:szCs w:val="22"/>
              </w:rPr>
            </w:pPr>
            <w:proofErr w:type="gramStart"/>
            <w:r w:rsidRPr="00055965">
              <w:rPr>
                <w:rFonts w:ascii="Arial" w:hAnsi="Arial" w:cs="Arial"/>
                <w:sz w:val="22"/>
                <w:szCs w:val="22"/>
              </w:rPr>
              <w:t>1</w:t>
            </w:r>
            <w:proofErr w:type="gramEnd"/>
          </w:p>
        </w:tc>
        <w:tc>
          <w:tcPr>
            <w:tcW w:w="1177" w:type="dxa"/>
            <w:vAlign w:val="center"/>
          </w:tcPr>
          <w:p w:rsidR="00055965" w:rsidRPr="00055965" w:rsidRDefault="00055965" w:rsidP="00055965">
            <w:pPr>
              <w:jc w:val="center"/>
              <w:rPr>
                <w:rFonts w:ascii="Arial" w:hAnsi="Arial" w:cs="Arial"/>
                <w:sz w:val="22"/>
                <w:szCs w:val="22"/>
              </w:rPr>
            </w:pPr>
            <w:r w:rsidRPr="00055965">
              <w:rPr>
                <w:rFonts w:ascii="Arial" w:hAnsi="Arial" w:cs="Arial"/>
                <w:sz w:val="22"/>
                <w:szCs w:val="22"/>
              </w:rPr>
              <w:t>UNIDADE</w:t>
            </w:r>
          </w:p>
        </w:tc>
        <w:tc>
          <w:tcPr>
            <w:tcW w:w="5561" w:type="dxa"/>
            <w:vAlign w:val="bottom"/>
          </w:tcPr>
          <w:p w:rsidR="00055965" w:rsidRPr="00055965" w:rsidRDefault="00055965" w:rsidP="002D2B11">
            <w:pPr>
              <w:jc w:val="both"/>
              <w:rPr>
                <w:rFonts w:ascii="Arial" w:hAnsi="Arial" w:cs="Arial"/>
                <w:sz w:val="22"/>
                <w:szCs w:val="22"/>
              </w:rPr>
            </w:pPr>
            <w:proofErr w:type="spellStart"/>
            <w:r w:rsidRPr="00055965">
              <w:rPr>
                <w:rFonts w:ascii="Arial" w:hAnsi="Arial" w:cs="Arial"/>
                <w:sz w:val="22"/>
                <w:szCs w:val="22"/>
              </w:rPr>
              <w:t>Algômetro</w:t>
            </w:r>
            <w:proofErr w:type="spellEnd"/>
            <w:r w:rsidRPr="00055965">
              <w:rPr>
                <w:rFonts w:ascii="Arial" w:hAnsi="Arial" w:cs="Arial"/>
                <w:sz w:val="22"/>
                <w:szCs w:val="22"/>
              </w:rPr>
              <w:t xml:space="preserve"> </w:t>
            </w:r>
            <w:proofErr w:type="spellStart"/>
            <w:r w:rsidRPr="00055965">
              <w:rPr>
                <w:rFonts w:ascii="Arial" w:hAnsi="Arial" w:cs="Arial"/>
                <w:sz w:val="22"/>
                <w:szCs w:val="22"/>
              </w:rPr>
              <w:t>Dolorimétrico</w:t>
            </w:r>
            <w:proofErr w:type="spellEnd"/>
            <w:r w:rsidRPr="00055965">
              <w:rPr>
                <w:rFonts w:ascii="Arial" w:hAnsi="Arial" w:cs="Arial"/>
                <w:sz w:val="22"/>
                <w:szCs w:val="22"/>
              </w:rPr>
              <w:t xml:space="preserve"> Digital com display em cristal líquido ou LED. Indicação em </w:t>
            </w:r>
            <w:proofErr w:type="spellStart"/>
            <w:r w:rsidRPr="00055965">
              <w:rPr>
                <w:rFonts w:ascii="Arial" w:hAnsi="Arial" w:cs="Arial"/>
                <w:sz w:val="22"/>
                <w:szCs w:val="22"/>
              </w:rPr>
              <w:t>kgf</w:t>
            </w:r>
            <w:proofErr w:type="spellEnd"/>
            <w:r w:rsidRPr="00055965">
              <w:rPr>
                <w:rFonts w:ascii="Arial" w:hAnsi="Arial" w:cs="Arial"/>
                <w:sz w:val="22"/>
                <w:szCs w:val="22"/>
              </w:rPr>
              <w:t xml:space="preserve">, N ou </w:t>
            </w:r>
            <w:proofErr w:type="spellStart"/>
            <w:r w:rsidRPr="00055965">
              <w:rPr>
                <w:rFonts w:ascii="Arial" w:hAnsi="Arial" w:cs="Arial"/>
                <w:sz w:val="22"/>
                <w:szCs w:val="22"/>
              </w:rPr>
              <w:t>lbf</w:t>
            </w:r>
            <w:proofErr w:type="spellEnd"/>
            <w:r w:rsidRPr="00055965">
              <w:rPr>
                <w:rFonts w:ascii="Arial" w:hAnsi="Arial" w:cs="Arial"/>
                <w:sz w:val="22"/>
                <w:szCs w:val="22"/>
              </w:rPr>
              <w:t xml:space="preserve">. Com bateria recarregável. Para testes até </w:t>
            </w:r>
            <w:proofErr w:type="gramStart"/>
            <w:r w:rsidRPr="00055965">
              <w:rPr>
                <w:rFonts w:ascii="Arial" w:hAnsi="Arial" w:cs="Arial"/>
                <w:sz w:val="22"/>
                <w:szCs w:val="22"/>
              </w:rPr>
              <w:t>5</w:t>
            </w:r>
            <w:proofErr w:type="gramEnd"/>
            <w:r w:rsidRPr="00055965">
              <w:rPr>
                <w:rFonts w:ascii="Arial" w:hAnsi="Arial" w:cs="Arial"/>
                <w:sz w:val="22"/>
                <w:szCs w:val="22"/>
              </w:rPr>
              <w:t xml:space="preserve"> kgf. Garantia mínima de 12 meses.</w:t>
            </w:r>
          </w:p>
        </w:tc>
        <w:tc>
          <w:tcPr>
            <w:tcW w:w="1559" w:type="dxa"/>
            <w:vAlign w:val="center"/>
          </w:tcPr>
          <w:p w:rsidR="00055965" w:rsidRPr="00055965" w:rsidRDefault="00055965" w:rsidP="00055965">
            <w:pPr>
              <w:jc w:val="center"/>
              <w:rPr>
                <w:rFonts w:ascii="Arial" w:hAnsi="Arial" w:cs="Arial"/>
                <w:b/>
                <w:sz w:val="22"/>
                <w:szCs w:val="22"/>
              </w:rPr>
            </w:pPr>
            <w:r w:rsidRPr="00055965">
              <w:rPr>
                <w:rFonts w:ascii="Arial" w:hAnsi="Arial" w:cs="Arial"/>
                <w:b/>
                <w:sz w:val="22"/>
                <w:szCs w:val="22"/>
              </w:rPr>
              <w:t>R$ 3.687,47</w:t>
            </w:r>
          </w:p>
        </w:tc>
      </w:tr>
    </w:tbl>
    <w:p w:rsidR="00DF52B4" w:rsidRDefault="00DF52B4" w:rsidP="00260F0D">
      <w:pPr>
        <w:widowControl w:val="0"/>
        <w:spacing w:line="264" w:lineRule="auto"/>
        <w:jc w:val="both"/>
        <w:rPr>
          <w:rFonts w:ascii="Arial" w:hAnsi="Arial" w:cs="Arial"/>
          <w:b/>
          <w:sz w:val="22"/>
          <w:szCs w:val="22"/>
        </w:rPr>
      </w:pPr>
    </w:p>
    <w:p w:rsidR="008F5495" w:rsidRDefault="008F5495"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284906" w:rsidRDefault="00284906" w:rsidP="00284906">
      <w:pPr>
        <w:pStyle w:val="PargrafodaLista"/>
        <w:tabs>
          <w:tab w:val="left" w:pos="284"/>
        </w:tabs>
        <w:autoSpaceDE w:val="0"/>
        <w:autoSpaceDN w:val="0"/>
        <w:adjustRightInd w:val="0"/>
        <w:spacing w:before="120" w:after="120" w:line="276" w:lineRule="auto"/>
        <w:ind w:left="0"/>
        <w:rPr>
          <w:rFonts w:ascii="Arial" w:hAnsi="Arial" w:cs="Arial"/>
          <w:bCs/>
          <w:color w:val="FF0000"/>
          <w:sz w:val="22"/>
          <w:szCs w:val="22"/>
        </w:rPr>
      </w:pPr>
    </w:p>
    <w:p w:rsidR="00D101EB" w:rsidRDefault="002D2B11" w:rsidP="002D2B11">
      <w:pPr>
        <w:pStyle w:val="PargrafodaLista"/>
        <w:numPr>
          <w:ilvl w:val="1"/>
          <w:numId w:val="6"/>
        </w:numPr>
        <w:tabs>
          <w:tab w:val="left" w:pos="284"/>
        </w:tabs>
        <w:autoSpaceDE w:val="0"/>
        <w:autoSpaceDN w:val="0"/>
        <w:adjustRightInd w:val="0"/>
        <w:spacing w:line="264" w:lineRule="auto"/>
        <w:jc w:val="both"/>
        <w:rPr>
          <w:rFonts w:ascii="Arial" w:hAnsi="Arial" w:cs="Arial"/>
          <w:bCs/>
          <w:sz w:val="22"/>
          <w:szCs w:val="22"/>
        </w:rPr>
      </w:pPr>
      <w:r w:rsidRPr="002D2B11">
        <w:rPr>
          <w:rFonts w:ascii="Arial" w:hAnsi="Arial" w:cs="Arial"/>
          <w:bCs/>
          <w:sz w:val="22"/>
          <w:szCs w:val="22"/>
        </w:rPr>
        <w:t xml:space="preserve">As câmaras de ar e os eixos de rodas traseiras de cadeira de rodas são materiais indispensáveis para a realização de atividades que utilizem cadeiras de rodas em projetos de ensino, </w:t>
      </w:r>
      <w:r w:rsidRPr="002D2B11">
        <w:rPr>
          <w:rFonts w:ascii="Arial" w:hAnsi="Arial" w:cs="Arial"/>
          <w:bCs/>
          <w:sz w:val="22"/>
          <w:szCs w:val="22"/>
        </w:rPr>
        <w:lastRenderedPageBreak/>
        <w:t>pesquisa e extensão da ESEF. Estas câmaras e eixos servirão para substituir outros que já não possuem mais capacidade de conserto.</w:t>
      </w:r>
    </w:p>
    <w:p w:rsidR="002D2B11" w:rsidRDefault="002D2B11" w:rsidP="002D2B11">
      <w:pPr>
        <w:pStyle w:val="PargrafodaLista"/>
        <w:numPr>
          <w:ilvl w:val="1"/>
          <w:numId w:val="6"/>
        </w:numPr>
        <w:tabs>
          <w:tab w:val="left" w:pos="284"/>
        </w:tabs>
        <w:autoSpaceDE w:val="0"/>
        <w:autoSpaceDN w:val="0"/>
        <w:adjustRightInd w:val="0"/>
        <w:spacing w:line="264" w:lineRule="auto"/>
        <w:jc w:val="both"/>
        <w:rPr>
          <w:rFonts w:ascii="Arial" w:hAnsi="Arial" w:cs="Arial"/>
          <w:bCs/>
          <w:sz w:val="22"/>
          <w:szCs w:val="22"/>
        </w:rPr>
      </w:pPr>
      <w:r w:rsidRPr="002D2B11">
        <w:rPr>
          <w:rFonts w:ascii="Arial" w:hAnsi="Arial" w:cs="Arial"/>
          <w:bCs/>
          <w:sz w:val="22"/>
          <w:szCs w:val="22"/>
        </w:rPr>
        <w:t xml:space="preserve">O </w:t>
      </w:r>
      <w:proofErr w:type="spellStart"/>
      <w:proofErr w:type="gramStart"/>
      <w:r w:rsidRPr="002D2B11">
        <w:rPr>
          <w:rFonts w:ascii="Arial" w:hAnsi="Arial" w:cs="Arial"/>
          <w:bCs/>
          <w:sz w:val="22"/>
          <w:szCs w:val="22"/>
        </w:rPr>
        <w:t>LabNeuro</w:t>
      </w:r>
      <w:proofErr w:type="spellEnd"/>
      <w:proofErr w:type="gramEnd"/>
      <w:r w:rsidRPr="002D2B11">
        <w:rPr>
          <w:rFonts w:ascii="Arial" w:hAnsi="Arial" w:cs="Arial"/>
          <w:bCs/>
          <w:sz w:val="22"/>
          <w:szCs w:val="22"/>
        </w:rPr>
        <w:t xml:space="preserve"> da ESEF/</w:t>
      </w:r>
      <w:proofErr w:type="spellStart"/>
      <w:r w:rsidRPr="002D2B11">
        <w:rPr>
          <w:rFonts w:ascii="Arial" w:hAnsi="Arial" w:cs="Arial"/>
          <w:bCs/>
          <w:sz w:val="22"/>
          <w:szCs w:val="22"/>
        </w:rPr>
        <w:t>UFPel</w:t>
      </w:r>
      <w:proofErr w:type="spellEnd"/>
      <w:r w:rsidRPr="002D2B11">
        <w:rPr>
          <w:rFonts w:ascii="Arial" w:hAnsi="Arial" w:cs="Arial"/>
          <w:bCs/>
          <w:sz w:val="22"/>
          <w:szCs w:val="22"/>
        </w:rPr>
        <w:t xml:space="preserve"> vem trabalhando sistematicamente com a avaliação da capacidade cardiorrespiratória  em indivíduos saudáveis e com doenças. Dessa forma, justifica-se a necessidade de se ter uma célula de O2 em pleno funcionamento para utilizá-la acoplada ao analisador de gases portátil VO2000 que temos em nossa unidade.</w:t>
      </w:r>
    </w:p>
    <w:p w:rsidR="002D2B11" w:rsidRDefault="002D2B11" w:rsidP="002D2B11">
      <w:pPr>
        <w:pStyle w:val="PargrafodaLista"/>
        <w:numPr>
          <w:ilvl w:val="1"/>
          <w:numId w:val="6"/>
        </w:numPr>
        <w:tabs>
          <w:tab w:val="left" w:pos="284"/>
        </w:tabs>
        <w:autoSpaceDE w:val="0"/>
        <w:autoSpaceDN w:val="0"/>
        <w:adjustRightInd w:val="0"/>
        <w:spacing w:line="264" w:lineRule="auto"/>
        <w:jc w:val="both"/>
        <w:rPr>
          <w:rFonts w:ascii="Arial" w:hAnsi="Arial" w:cs="Arial"/>
          <w:bCs/>
          <w:sz w:val="22"/>
          <w:szCs w:val="22"/>
        </w:rPr>
      </w:pPr>
      <w:r w:rsidRPr="002D2B11">
        <w:rPr>
          <w:rFonts w:ascii="Arial" w:hAnsi="Arial" w:cs="Arial"/>
          <w:bCs/>
          <w:sz w:val="22"/>
          <w:szCs w:val="22"/>
        </w:rPr>
        <w:t xml:space="preserve">O </w:t>
      </w:r>
      <w:proofErr w:type="spellStart"/>
      <w:r w:rsidRPr="002D2B11">
        <w:rPr>
          <w:rFonts w:ascii="Arial" w:hAnsi="Arial" w:cs="Arial"/>
          <w:bCs/>
          <w:sz w:val="22"/>
          <w:szCs w:val="22"/>
        </w:rPr>
        <w:t>ciclocomputador</w:t>
      </w:r>
      <w:proofErr w:type="spellEnd"/>
      <w:r w:rsidRPr="002D2B11">
        <w:rPr>
          <w:rFonts w:ascii="Arial" w:hAnsi="Arial" w:cs="Arial"/>
          <w:bCs/>
          <w:sz w:val="22"/>
          <w:szCs w:val="22"/>
        </w:rPr>
        <w:t xml:space="preserve"> possui diversas características, podendo ser utilizado com um GPS, um velocímetro e/ou um monitor de frequência cardíaca. O aparelho tem ainda medidas capazes de verificar o status de treinamento de uma pessoa e monitorar a carga de treinamento. O aparelho será útil para diversas atividades envolvendo alunos da graduação e pós-graduação. Especificamente, na graduação, as disciplinas de Treinamento Desportivo, Ciclismo, Capacidades Físicas, Fisiologia </w:t>
      </w:r>
      <w:proofErr w:type="gramStart"/>
      <w:r w:rsidRPr="002D2B11">
        <w:rPr>
          <w:rFonts w:ascii="Arial" w:hAnsi="Arial" w:cs="Arial"/>
          <w:bCs/>
          <w:sz w:val="22"/>
          <w:szCs w:val="22"/>
        </w:rPr>
        <w:t>do Exercícios</w:t>
      </w:r>
      <w:proofErr w:type="gramEnd"/>
      <w:r w:rsidRPr="002D2B11">
        <w:rPr>
          <w:rFonts w:ascii="Arial" w:hAnsi="Arial" w:cs="Arial"/>
          <w:bCs/>
          <w:sz w:val="22"/>
          <w:szCs w:val="22"/>
        </w:rPr>
        <w:t xml:space="preserve">, Atividades Físicas de Ação na Natureza, Métodos para Aptidão Física. Além disso, projetos de extensão como o Ciclismo e MTB poderão se beneficiar do aparelho para monitorar as condições de treinamento dos avaliados. Nos cursos de Mestrado e Doutorado, o aparelho poderá ser utilizado para coletas de estudos bem como utilizado em disciplinas da linha de treinamento desportivo, como, por exemplo, Treinamento de </w:t>
      </w:r>
      <w:proofErr w:type="spellStart"/>
      <w:r w:rsidRPr="002D2B11">
        <w:rPr>
          <w:rFonts w:ascii="Arial" w:hAnsi="Arial" w:cs="Arial"/>
          <w:bCs/>
          <w:sz w:val="22"/>
          <w:szCs w:val="22"/>
        </w:rPr>
        <w:t>Endurance</w:t>
      </w:r>
      <w:proofErr w:type="spellEnd"/>
      <w:r w:rsidRPr="002D2B11">
        <w:rPr>
          <w:rFonts w:ascii="Arial" w:hAnsi="Arial" w:cs="Arial"/>
          <w:bCs/>
          <w:sz w:val="22"/>
          <w:szCs w:val="22"/>
        </w:rPr>
        <w:t xml:space="preserve"> e Treinamento </w:t>
      </w:r>
      <w:proofErr w:type="gramStart"/>
      <w:r w:rsidRPr="002D2B11">
        <w:rPr>
          <w:rFonts w:ascii="Arial" w:hAnsi="Arial" w:cs="Arial"/>
          <w:bCs/>
          <w:sz w:val="22"/>
          <w:szCs w:val="22"/>
        </w:rPr>
        <w:t>Intermitente</w:t>
      </w:r>
      <w:proofErr w:type="gramEnd"/>
    </w:p>
    <w:p w:rsidR="002D2B11" w:rsidRPr="002D2B11" w:rsidRDefault="002D2B11" w:rsidP="002D2B11">
      <w:pPr>
        <w:pStyle w:val="PargrafodaLista"/>
        <w:numPr>
          <w:ilvl w:val="1"/>
          <w:numId w:val="6"/>
        </w:numPr>
        <w:tabs>
          <w:tab w:val="left" w:pos="284"/>
        </w:tabs>
        <w:autoSpaceDE w:val="0"/>
        <w:autoSpaceDN w:val="0"/>
        <w:adjustRightInd w:val="0"/>
        <w:spacing w:line="264" w:lineRule="auto"/>
        <w:jc w:val="both"/>
        <w:rPr>
          <w:rFonts w:ascii="Arial" w:hAnsi="Arial" w:cs="Arial"/>
          <w:bCs/>
          <w:sz w:val="22"/>
          <w:szCs w:val="22"/>
        </w:rPr>
      </w:pPr>
      <w:r w:rsidRPr="002D2B11">
        <w:rPr>
          <w:rFonts w:ascii="Arial" w:hAnsi="Arial" w:cs="Arial"/>
          <w:bCs/>
          <w:sz w:val="22"/>
          <w:szCs w:val="22"/>
        </w:rPr>
        <w:t xml:space="preserve">A centrífuga clínica é necessária para separação de sangue e plasma, com vistas à análise de marcadores bioquímicos relacionados ao exercício físico. Frequentemente, rotinas para medida de creatina </w:t>
      </w:r>
      <w:proofErr w:type="spellStart"/>
      <w:r w:rsidRPr="002D2B11">
        <w:rPr>
          <w:rFonts w:ascii="Arial" w:hAnsi="Arial" w:cs="Arial"/>
          <w:bCs/>
          <w:sz w:val="22"/>
          <w:szCs w:val="22"/>
        </w:rPr>
        <w:t>quinase</w:t>
      </w:r>
      <w:proofErr w:type="spellEnd"/>
      <w:r w:rsidRPr="002D2B11">
        <w:rPr>
          <w:rFonts w:ascii="Arial" w:hAnsi="Arial" w:cs="Arial"/>
          <w:bCs/>
          <w:sz w:val="22"/>
          <w:szCs w:val="22"/>
        </w:rPr>
        <w:t xml:space="preserve">, </w:t>
      </w:r>
      <w:proofErr w:type="spellStart"/>
      <w:r w:rsidRPr="002D2B11">
        <w:rPr>
          <w:rFonts w:ascii="Arial" w:hAnsi="Arial" w:cs="Arial"/>
          <w:bCs/>
          <w:sz w:val="22"/>
          <w:szCs w:val="22"/>
        </w:rPr>
        <w:t>Lactato</w:t>
      </w:r>
      <w:proofErr w:type="spellEnd"/>
      <w:r w:rsidRPr="002D2B11">
        <w:rPr>
          <w:rFonts w:ascii="Arial" w:hAnsi="Arial" w:cs="Arial"/>
          <w:bCs/>
          <w:sz w:val="22"/>
          <w:szCs w:val="22"/>
        </w:rPr>
        <w:t>, glicose, enzimas e proteínas usam plasma, obtido com a centrifugação do sangue.</w:t>
      </w:r>
    </w:p>
    <w:p w:rsidR="002D2B11" w:rsidRDefault="002D2B11" w:rsidP="002D2B11">
      <w:pPr>
        <w:pStyle w:val="PargrafodaLista"/>
        <w:numPr>
          <w:ilvl w:val="1"/>
          <w:numId w:val="6"/>
        </w:numPr>
        <w:tabs>
          <w:tab w:val="left" w:pos="284"/>
        </w:tabs>
        <w:autoSpaceDE w:val="0"/>
        <w:autoSpaceDN w:val="0"/>
        <w:adjustRightInd w:val="0"/>
        <w:spacing w:line="264" w:lineRule="auto"/>
        <w:jc w:val="both"/>
        <w:rPr>
          <w:rFonts w:ascii="Arial" w:hAnsi="Arial" w:cs="Arial"/>
          <w:bCs/>
          <w:sz w:val="22"/>
          <w:szCs w:val="22"/>
        </w:rPr>
      </w:pPr>
      <w:r w:rsidRPr="002D2B11">
        <w:rPr>
          <w:rFonts w:ascii="Arial" w:hAnsi="Arial" w:cs="Arial"/>
          <w:bCs/>
          <w:sz w:val="22"/>
          <w:szCs w:val="22"/>
        </w:rPr>
        <w:t xml:space="preserve">O </w:t>
      </w:r>
      <w:proofErr w:type="spellStart"/>
      <w:r w:rsidRPr="002D2B11">
        <w:rPr>
          <w:rFonts w:ascii="Arial" w:hAnsi="Arial" w:cs="Arial"/>
          <w:bCs/>
          <w:sz w:val="22"/>
          <w:szCs w:val="22"/>
        </w:rPr>
        <w:t>algômetro</w:t>
      </w:r>
      <w:proofErr w:type="spellEnd"/>
      <w:r w:rsidRPr="002D2B11">
        <w:rPr>
          <w:rFonts w:ascii="Arial" w:hAnsi="Arial" w:cs="Arial"/>
          <w:bCs/>
          <w:sz w:val="22"/>
          <w:szCs w:val="22"/>
        </w:rPr>
        <w:t xml:space="preserve"> é usado para medida de resposta à dor. Seu uso é amplo no diagnóstico de </w:t>
      </w:r>
      <w:proofErr w:type="spellStart"/>
      <w:r w:rsidRPr="002D2B11">
        <w:rPr>
          <w:rFonts w:ascii="Arial" w:hAnsi="Arial" w:cs="Arial"/>
          <w:bCs/>
          <w:sz w:val="22"/>
          <w:szCs w:val="22"/>
        </w:rPr>
        <w:t>fibromialgia</w:t>
      </w:r>
      <w:proofErr w:type="spellEnd"/>
      <w:r w:rsidRPr="002D2B11">
        <w:rPr>
          <w:rFonts w:ascii="Arial" w:hAnsi="Arial" w:cs="Arial"/>
          <w:bCs/>
          <w:sz w:val="22"/>
          <w:szCs w:val="22"/>
        </w:rPr>
        <w:t xml:space="preserve">, de </w:t>
      </w:r>
      <w:proofErr w:type="spellStart"/>
      <w:r w:rsidRPr="002D2B11">
        <w:rPr>
          <w:rFonts w:ascii="Arial" w:hAnsi="Arial" w:cs="Arial"/>
          <w:bCs/>
          <w:sz w:val="22"/>
          <w:szCs w:val="22"/>
        </w:rPr>
        <w:t>osteoartrite</w:t>
      </w:r>
      <w:proofErr w:type="spellEnd"/>
      <w:r w:rsidRPr="002D2B11">
        <w:rPr>
          <w:rFonts w:ascii="Arial" w:hAnsi="Arial" w:cs="Arial"/>
          <w:bCs/>
          <w:sz w:val="22"/>
          <w:szCs w:val="22"/>
        </w:rPr>
        <w:t xml:space="preserve"> e artrose </w:t>
      </w:r>
      <w:proofErr w:type="spellStart"/>
      <w:r w:rsidRPr="002D2B11">
        <w:rPr>
          <w:rFonts w:ascii="Arial" w:hAnsi="Arial" w:cs="Arial"/>
          <w:bCs/>
          <w:sz w:val="22"/>
          <w:szCs w:val="22"/>
        </w:rPr>
        <w:t>reumatóide</w:t>
      </w:r>
      <w:proofErr w:type="spellEnd"/>
      <w:r w:rsidRPr="002D2B11">
        <w:rPr>
          <w:rFonts w:ascii="Arial" w:hAnsi="Arial" w:cs="Arial"/>
          <w:bCs/>
          <w:sz w:val="22"/>
          <w:szCs w:val="22"/>
        </w:rPr>
        <w:t xml:space="preserve">. No meio esportivo, o </w:t>
      </w:r>
      <w:proofErr w:type="spellStart"/>
      <w:r w:rsidRPr="002D2B11">
        <w:rPr>
          <w:rFonts w:ascii="Arial" w:hAnsi="Arial" w:cs="Arial"/>
          <w:bCs/>
          <w:sz w:val="22"/>
          <w:szCs w:val="22"/>
        </w:rPr>
        <w:t>algômetro</w:t>
      </w:r>
      <w:proofErr w:type="spellEnd"/>
      <w:r w:rsidRPr="002D2B11">
        <w:rPr>
          <w:rFonts w:ascii="Arial" w:hAnsi="Arial" w:cs="Arial"/>
          <w:bCs/>
          <w:sz w:val="22"/>
          <w:szCs w:val="22"/>
        </w:rPr>
        <w:t xml:space="preserve"> (também chamado de </w:t>
      </w:r>
      <w:proofErr w:type="spellStart"/>
      <w:r w:rsidRPr="002D2B11">
        <w:rPr>
          <w:rFonts w:ascii="Arial" w:hAnsi="Arial" w:cs="Arial"/>
          <w:bCs/>
          <w:sz w:val="22"/>
          <w:szCs w:val="22"/>
        </w:rPr>
        <w:t>dolorímetro</w:t>
      </w:r>
      <w:proofErr w:type="spellEnd"/>
      <w:r w:rsidRPr="002D2B11">
        <w:rPr>
          <w:rFonts w:ascii="Arial" w:hAnsi="Arial" w:cs="Arial"/>
          <w:bCs/>
          <w:sz w:val="22"/>
          <w:szCs w:val="22"/>
        </w:rPr>
        <w:t>) é empregado na investigação das extensões das respostas de dor muscular após o exercício físico, segundo magnitude, grupos musculares e tipos de rotinas de exercícios físicos realizadas.</w:t>
      </w: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D17DF2" w:rsidRDefault="00D101EB" w:rsidP="00113CDF">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bens</w:t>
      </w:r>
      <w:r w:rsidR="006C5FE5">
        <w:rPr>
          <w:rFonts w:ascii="Arial" w:hAnsi="Arial" w:cs="Arial"/>
          <w:bCs/>
          <w:sz w:val="22"/>
          <w:szCs w:val="22"/>
        </w:rPr>
        <w:t>/produtos</w:t>
      </w:r>
      <w:r w:rsidRPr="00D17DF2">
        <w:rPr>
          <w:rFonts w:ascii="Arial" w:hAnsi="Arial" w:cs="Arial"/>
          <w:bCs/>
          <w:sz w:val="22"/>
          <w:szCs w:val="22"/>
        </w:rPr>
        <w:t xml:space="preserve"> a serem adquiridos são de natureza comum conforme decreto 5.450 de 31 de maio de 2005, art. 2º, § 1º Consideram-se bens e </w:t>
      </w:r>
      <w:r w:rsidR="006C5FE5">
        <w:rPr>
          <w:rFonts w:ascii="Arial" w:hAnsi="Arial" w:cs="Arial"/>
          <w:bCs/>
          <w:sz w:val="22"/>
          <w:szCs w:val="22"/>
        </w:rPr>
        <w:t>produtos</w:t>
      </w:r>
      <w:r w:rsidRPr="00D17DF2">
        <w:rPr>
          <w:rFonts w:ascii="Arial" w:hAnsi="Arial" w:cs="Arial"/>
          <w:bCs/>
          <w:sz w:val="22"/>
          <w:szCs w:val="22"/>
        </w:rPr>
        <w:t xml:space="preserve"> comuns, aqueles cujos padrões de desempenho e qualidade possam ser objetivamente definidos pelo edital, por meio de especificações usuais do mercado</w:t>
      </w:r>
      <w:r w:rsidR="00994C8A">
        <w:rPr>
          <w:rFonts w:ascii="Arial" w:hAnsi="Arial" w:cs="Arial"/>
          <w:bCs/>
          <w:sz w:val="22"/>
          <w:szCs w:val="22"/>
        </w:rPr>
        <w:t>.</w:t>
      </w:r>
    </w:p>
    <w:p w:rsidR="00D101EB" w:rsidRDefault="00D101EB" w:rsidP="008535C1">
      <w:pPr>
        <w:tabs>
          <w:tab w:val="left" w:pos="284"/>
        </w:tabs>
        <w:autoSpaceDE w:val="0"/>
        <w:autoSpaceDN w:val="0"/>
        <w:adjustRightInd w:val="0"/>
        <w:spacing w:line="264" w:lineRule="auto"/>
        <w:rPr>
          <w:rFonts w:ascii="Arial" w:hAnsi="Arial" w:cs="Arial"/>
          <w:b/>
          <w:bCs/>
          <w:color w:val="FF0000"/>
          <w:sz w:val="22"/>
          <w:szCs w:val="22"/>
        </w:rPr>
      </w:pPr>
    </w:p>
    <w:p w:rsidR="008535C1" w:rsidRPr="00051926" w:rsidRDefault="008535C1"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051926">
        <w:rPr>
          <w:rFonts w:ascii="Arial" w:hAnsi="Arial" w:cs="Arial"/>
          <w:b/>
          <w:bCs/>
          <w:color w:val="FF0000"/>
          <w:sz w:val="22"/>
          <w:szCs w:val="22"/>
        </w:rPr>
        <w:t xml:space="preserve"> </w:t>
      </w:r>
      <w:r w:rsidR="005450A7" w:rsidRPr="00051926">
        <w:rPr>
          <w:rFonts w:ascii="Arial" w:hAnsi="Arial" w:cs="Arial"/>
          <w:b/>
          <w:bCs/>
          <w:sz w:val="22"/>
          <w:szCs w:val="22"/>
        </w:rPr>
        <w:t>DO</w:t>
      </w:r>
      <w:r w:rsidRPr="00051926">
        <w:rPr>
          <w:rFonts w:ascii="Arial" w:hAnsi="Arial" w:cs="Arial"/>
          <w:b/>
          <w:bCs/>
          <w:sz w:val="22"/>
          <w:szCs w:val="22"/>
        </w:rPr>
        <w:t xml:space="preserve"> PRAZO E DO LOCAL DE ENTREGA</w:t>
      </w:r>
    </w:p>
    <w:p w:rsidR="008535C1" w:rsidRPr="008535C1" w:rsidRDefault="008535C1" w:rsidP="00AF47AA">
      <w:pPr>
        <w:spacing w:before="120" w:after="120" w:line="360" w:lineRule="auto"/>
        <w:ind w:right="-17" w:firstLine="709"/>
        <w:jc w:val="both"/>
        <w:rPr>
          <w:rFonts w:ascii="Arial" w:hAnsi="Arial" w:cs="Arial"/>
          <w:color w:val="000000"/>
          <w:sz w:val="22"/>
          <w:szCs w:val="22"/>
          <w:lang w:eastAsia="en-US"/>
        </w:rPr>
      </w:pPr>
    </w:p>
    <w:p w:rsidR="00C9620C" w:rsidRPr="00051926" w:rsidRDefault="00C9620C" w:rsidP="00AF47AA">
      <w:pPr>
        <w:pStyle w:val="PargrafodaLista"/>
        <w:numPr>
          <w:ilvl w:val="1"/>
          <w:numId w:val="6"/>
        </w:numPr>
        <w:spacing w:before="120" w:after="120" w:line="360" w:lineRule="auto"/>
        <w:contextualSpacing/>
        <w:jc w:val="both"/>
        <w:rPr>
          <w:rFonts w:ascii="Arial" w:hAnsi="Arial" w:cs="Arial"/>
          <w:iCs/>
          <w:sz w:val="22"/>
          <w:szCs w:val="22"/>
        </w:rPr>
      </w:pPr>
      <w:r w:rsidRPr="008535C1">
        <w:rPr>
          <w:rFonts w:ascii="Arial" w:hAnsi="Arial" w:cs="Arial"/>
          <w:iCs/>
          <w:sz w:val="22"/>
          <w:szCs w:val="22"/>
        </w:rPr>
        <w:t xml:space="preserve">O prazo de </w:t>
      </w:r>
      <w:r w:rsidRPr="00051926">
        <w:rPr>
          <w:rFonts w:ascii="Arial" w:hAnsi="Arial" w:cs="Arial"/>
          <w:iCs/>
          <w:sz w:val="22"/>
          <w:szCs w:val="22"/>
        </w:rPr>
        <w:t xml:space="preserve">entrega dos </w:t>
      </w:r>
      <w:r w:rsidR="00154786" w:rsidRPr="00051926">
        <w:rPr>
          <w:rFonts w:ascii="Arial" w:hAnsi="Arial" w:cs="Arial"/>
          <w:bCs/>
          <w:sz w:val="22"/>
        </w:rPr>
        <w:t xml:space="preserve">produtos </w:t>
      </w:r>
      <w:r w:rsidR="008535C1" w:rsidRPr="00051926">
        <w:rPr>
          <w:rFonts w:ascii="Arial" w:hAnsi="Arial" w:cs="Arial"/>
          <w:iCs/>
          <w:sz w:val="22"/>
          <w:szCs w:val="22"/>
        </w:rPr>
        <w:t>não poderá excedera</w:t>
      </w:r>
      <w:r w:rsidRPr="00051926">
        <w:rPr>
          <w:rFonts w:ascii="Arial" w:hAnsi="Arial" w:cs="Arial"/>
          <w:iCs/>
          <w:sz w:val="22"/>
          <w:szCs w:val="22"/>
        </w:rPr>
        <w:t xml:space="preserve"> 30 (trinta) dias, a contar </w:t>
      </w:r>
      <w:r w:rsidR="008535C1" w:rsidRPr="00051926">
        <w:rPr>
          <w:rFonts w:ascii="Arial" w:hAnsi="Arial" w:cs="Arial"/>
          <w:sz w:val="22"/>
          <w:szCs w:val="22"/>
        </w:rPr>
        <w:t xml:space="preserve">da ciência da emissão </w:t>
      </w:r>
      <w:r w:rsidRPr="00051926">
        <w:rPr>
          <w:rFonts w:ascii="Arial" w:hAnsi="Arial" w:cs="Arial"/>
          <w:iCs/>
          <w:sz w:val="22"/>
          <w:szCs w:val="22"/>
        </w:rPr>
        <w:t>da Nota de Empenho.</w:t>
      </w:r>
    </w:p>
    <w:p w:rsidR="008535C1" w:rsidRPr="002D2B11"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t xml:space="preserve">Os produtos objetos deste Pregão deverão ser </w:t>
      </w:r>
      <w:r w:rsidRPr="002D2B11">
        <w:rPr>
          <w:rFonts w:ascii="Arial" w:hAnsi="Arial" w:cs="Arial"/>
          <w:sz w:val="22"/>
          <w:szCs w:val="22"/>
        </w:rPr>
        <w:t xml:space="preserve">entregues </w:t>
      </w:r>
      <w:r w:rsidR="002D2B11" w:rsidRPr="002D2B11">
        <w:rPr>
          <w:rFonts w:ascii="Arial" w:hAnsi="Arial" w:cs="Arial"/>
          <w:sz w:val="22"/>
          <w:szCs w:val="22"/>
        </w:rPr>
        <w:t xml:space="preserve">na Escola Superior de Educação Física – </w:t>
      </w:r>
      <w:proofErr w:type="gramStart"/>
      <w:r w:rsidR="002D2B11" w:rsidRPr="002D2B11">
        <w:rPr>
          <w:rFonts w:ascii="Arial" w:hAnsi="Arial" w:cs="Arial"/>
          <w:sz w:val="22"/>
          <w:szCs w:val="22"/>
        </w:rPr>
        <w:t>rua</w:t>
      </w:r>
      <w:proofErr w:type="gramEnd"/>
      <w:r w:rsidR="002D2B11" w:rsidRPr="002D2B11">
        <w:rPr>
          <w:rFonts w:ascii="Arial" w:hAnsi="Arial" w:cs="Arial"/>
          <w:sz w:val="22"/>
          <w:szCs w:val="22"/>
        </w:rPr>
        <w:t xml:space="preserve"> Luis de Camões 625, CEP96055-630, Bairro Três Vendas – Pelotas/</w:t>
      </w:r>
      <w:proofErr w:type="spellStart"/>
      <w:r w:rsidR="002D2B11" w:rsidRPr="002D2B11">
        <w:rPr>
          <w:rFonts w:ascii="Arial" w:hAnsi="Arial" w:cs="Arial"/>
          <w:sz w:val="22"/>
          <w:szCs w:val="22"/>
        </w:rPr>
        <w:t>Rs</w:t>
      </w:r>
      <w:proofErr w:type="spellEnd"/>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2D2B11" w:rsidRDefault="002D2B11" w:rsidP="008535C1">
      <w:pPr>
        <w:pStyle w:val="PargrafodaLista"/>
        <w:spacing w:line="264" w:lineRule="auto"/>
        <w:ind w:left="0"/>
        <w:contextualSpacing/>
        <w:jc w:val="both"/>
        <w:rPr>
          <w:rFonts w:ascii="Arial" w:hAnsi="Arial" w:cs="Arial"/>
          <w:b/>
          <w:bCs/>
          <w:color w:val="000000"/>
          <w:sz w:val="22"/>
          <w:szCs w:val="22"/>
        </w:rPr>
      </w:pPr>
    </w:p>
    <w:p w:rsidR="002D2B11" w:rsidRDefault="002D2B11" w:rsidP="008535C1">
      <w:pPr>
        <w:pStyle w:val="PargrafodaLista"/>
        <w:spacing w:line="264" w:lineRule="auto"/>
        <w:ind w:left="0"/>
        <w:contextualSpacing/>
        <w:jc w:val="both"/>
        <w:rPr>
          <w:rFonts w:ascii="Arial" w:hAnsi="Arial" w:cs="Arial"/>
          <w:b/>
          <w:bCs/>
          <w:color w:val="000000"/>
          <w:sz w:val="22"/>
          <w:szCs w:val="22"/>
        </w:rPr>
      </w:pPr>
    </w:p>
    <w:p w:rsidR="002D2B11" w:rsidRDefault="002D2B11" w:rsidP="008535C1">
      <w:pPr>
        <w:pStyle w:val="PargrafodaLista"/>
        <w:spacing w:line="264" w:lineRule="auto"/>
        <w:ind w:left="0"/>
        <w:contextualSpacing/>
        <w:jc w:val="both"/>
        <w:rPr>
          <w:rFonts w:ascii="Arial" w:hAnsi="Arial" w:cs="Arial"/>
          <w:b/>
          <w:bCs/>
          <w:color w:val="000000"/>
          <w:sz w:val="22"/>
          <w:szCs w:val="22"/>
        </w:rPr>
      </w:pPr>
    </w:p>
    <w:p w:rsidR="002D2B11" w:rsidRDefault="002D2B1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AF47AA">
      <w:pPr>
        <w:pStyle w:val="PargrafodaLista"/>
        <w:spacing w:before="120" w:after="120" w:line="360" w:lineRule="auto"/>
        <w:ind w:left="0"/>
        <w:contextualSpacing/>
        <w:jc w:val="both"/>
        <w:rPr>
          <w:rFonts w:ascii="Arial" w:hAnsi="Arial" w:cs="Arial"/>
          <w:b/>
          <w:bCs/>
          <w:color w:val="000000"/>
          <w:sz w:val="22"/>
          <w:szCs w:val="22"/>
        </w:rPr>
      </w:pPr>
    </w:p>
    <w:p w:rsidR="00C9620C" w:rsidRPr="002D2B11" w:rsidRDefault="00C9620C" w:rsidP="00AF47AA">
      <w:pPr>
        <w:pStyle w:val="PargrafodaLista"/>
        <w:numPr>
          <w:ilvl w:val="1"/>
          <w:numId w:val="6"/>
        </w:numPr>
        <w:spacing w:before="120" w:after="120" w:line="360" w:lineRule="auto"/>
        <w:contextualSpacing/>
        <w:jc w:val="both"/>
        <w:rPr>
          <w:rFonts w:ascii="Arial" w:hAnsi="Arial" w:cs="Arial"/>
          <w:b/>
          <w:bCs/>
          <w:sz w:val="22"/>
          <w:szCs w:val="22"/>
        </w:rPr>
      </w:pPr>
      <w:r w:rsidRPr="002D2B11">
        <w:rPr>
          <w:rFonts w:ascii="Arial" w:hAnsi="Arial" w:cs="Arial"/>
          <w:sz w:val="22"/>
          <w:szCs w:val="22"/>
        </w:rPr>
        <w:t xml:space="preserve">Os </w:t>
      </w:r>
      <w:r w:rsidR="002C182E" w:rsidRPr="002D2B11">
        <w:rPr>
          <w:rFonts w:ascii="Arial" w:hAnsi="Arial" w:cs="Arial"/>
          <w:bCs/>
          <w:sz w:val="22"/>
        </w:rPr>
        <w:t xml:space="preserve">produtos </w:t>
      </w:r>
      <w:r w:rsidRPr="002D2B11">
        <w:rPr>
          <w:rFonts w:ascii="Arial" w:hAnsi="Arial" w:cs="Arial"/>
          <w:sz w:val="22"/>
          <w:szCs w:val="22"/>
        </w:rPr>
        <w:t>serão recebidos provisoriamente no prazo de</w:t>
      </w:r>
      <w:r w:rsidR="002D2B11">
        <w:rPr>
          <w:rFonts w:ascii="Arial" w:hAnsi="Arial" w:cs="Arial"/>
          <w:sz w:val="22"/>
          <w:szCs w:val="22"/>
        </w:rPr>
        <w:t xml:space="preserve"> 05</w:t>
      </w:r>
      <w:r w:rsidRPr="002D2B11">
        <w:rPr>
          <w:rFonts w:ascii="Arial" w:hAnsi="Arial" w:cs="Arial"/>
          <w:sz w:val="22"/>
          <w:szCs w:val="22"/>
        </w:rPr>
        <w:t>(</w:t>
      </w:r>
      <w:r w:rsidR="002D2B11">
        <w:rPr>
          <w:rFonts w:ascii="Arial" w:hAnsi="Arial" w:cs="Arial"/>
          <w:sz w:val="22"/>
          <w:szCs w:val="22"/>
        </w:rPr>
        <w:t>cinco</w:t>
      </w:r>
      <w:r w:rsidRPr="002D2B11">
        <w:rPr>
          <w:rFonts w:ascii="Arial" w:hAnsi="Arial" w:cs="Arial"/>
          <w:sz w:val="22"/>
          <w:szCs w:val="22"/>
        </w:rPr>
        <w:t xml:space="preserve">) dias, </w:t>
      </w:r>
      <w:proofErr w:type="gramStart"/>
      <w:r w:rsidRPr="002D2B11">
        <w:rPr>
          <w:rFonts w:ascii="Arial" w:hAnsi="Arial" w:cs="Arial"/>
          <w:sz w:val="22"/>
          <w:szCs w:val="22"/>
        </w:rPr>
        <w:t>pelo(</w:t>
      </w:r>
      <w:proofErr w:type="gramEnd"/>
      <w:r w:rsidRPr="002D2B11">
        <w:rPr>
          <w:rFonts w:ascii="Arial" w:hAnsi="Arial" w:cs="Arial"/>
          <w:sz w:val="22"/>
          <w:szCs w:val="22"/>
        </w:rPr>
        <w:t xml:space="preserve">a) responsável pelo acompanhamento e fiscalização do contrato, para efeito de posterior verificação de sua conformidade com as especificações constantes neste Termo de Referência e na proposta. </w:t>
      </w:r>
    </w:p>
    <w:p w:rsidR="00C9620C" w:rsidRPr="002D2B11"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2D2B11">
        <w:rPr>
          <w:rFonts w:ascii="Arial" w:hAnsi="Arial" w:cs="Arial"/>
          <w:bCs/>
          <w:sz w:val="22"/>
          <w:szCs w:val="22"/>
        </w:rPr>
        <w:t xml:space="preserve">Os </w:t>
      </w:r>
      <w:r w:rsidR="002C182E" w:rsidRPr="002D2B11">
        <w:rPr>
          <w:rFonts w:ascii="Arial" w:hAnsi="Arial" w:cs="Arial"/>
          <w:bCs/>
          <w:sz w:val="22"/>
        </w:rPr>
        <w:t xml:space="preserve">produtos </w:t>
      </w:r>
      <w:r w:rsidRPr="002D2B11">
        <w:rPr>
          <w:rFonts w:ascii="Arial" w:hAnsi="Arial" w:cs="Arial"/>
          <w:bCs/>
          <w:sz w:val="22"/>
          <w:szCs w:val="22"/>
        </w:rPr>
        <w:t>poderão ser rejeitados, no todo ou em parte, quando em desacordo com as especificações constantes neste Termo de Referência e na proposta, devendo ser substituídos no prazo de</w:t>
      </w:r>
      <w:r w:rsidR="002D2B11">
        <w:rPr>
          <w:rFonts w:ascii="Arial" w:hAnsi="Arial" w:cs="Arial"/>
          <w:bCs/>
          <w:sz w:val="22"/>
          <w:szCs w:val="22"/>
        </w:rPr>
        <w:t xml:space="preserve"> 05</w:t>
      </w:r>
      <w:r w:rsidRPr="002D2B11">
        <w:rPr>
          <w:rFonts w:ascii="Arial" w:hAnsi="Arial" w:cs="Arial"/>
          <w:bCs/>
          <w:sz w:val="22"/>
          <w:szCs w:val="22"/>
        </w:rPr>
        <w:t>(</w:t>
      </w:r>
      <w:r w:rsidR="002D2B11">
        <w:rPr>
          <w:rFonts w:ascii="Arial" w:hAnsi="Arial" w:cs="Arial"/>
          <w:bCs/>
          <w:sz w:val="22"/>
          <w:szCs w:val="22"/>
        </w:rPr>
        <w:t>cinco</w:t>
      </w:r>
      <w:r w:rsidRPr="002D2B11">
        <w:rPr>
          <w:rFonts w:ascii="Arial" w:hAnsi="Arial" w:cs="Arial"/>
          <w:bCs/>
          <w:sz w:val="22"/>
          <w:szCs w:val="22"/>
        </w:rPr>
        <w:t>) dias, a contar da notificação da contratada, às suas custas, sem prejuízo da aplicação das penalidades.</w:t>
      </w:r>
    </w:p>
    <w:p w:rsidR="00C9620C" w:rsidRPr="00055965"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2D2B11">
        <w:rPr>
          <w:rFonts w:ascii="Arial" w:hAnsi="Arial" w:cs="Arial"/>
          <w:sz w:val="22"/>
          <w:szCs w:val="22"/>
        </w:rPr>
        <w:t xml:space="preserve">Os </w:t>
      </w:r>
      <w:r w:rsidR="002C182E" w:rsidRPr="002D2B11">
        <w:rPr>
          <w:rFonts w:ascii="Arial" w:hAnsi="Arial" w:cs="Arial"/>
          <w:bCs/>
          <w:sz w:val="22"/>
        </w:rPr>
        <w:t xml:space="preserve">produtos </w:t>
      </w:r>
      <w:r w:rsidRPr="002D2B11">
        <w:rPr>
          <w:rFonts w:ascii="Arial" w:hAnsi="Arial" w:cs="Arial"/>
          <w:sz w:val="22"/>
          <w:szCs w:val="22"/>
        </w:rPr>
        <w:t>serão recebidos definitivamente no prazo de</w:t>
      </w:r>
      <w:r w:rsidR="00FE11AD" w:rsidRPr="002D2B11">
        <w:rPr>
          <w:rFonts w:ascii="Arial" w:hAnsi="Arial" w:cs="Arial"/>
          <w:sz w:val="22"/>
          <w:szCs w:val="22"/>
        </w:rPr>
        <w:t xml:space="preserve"> 30 </w:t>
      </w:r>
      <w:r w:rsidRPr="002D2B11">
        <w:rPr>
          <w:rFonts w:ascii="Arial" w:hAnsi="Arial" w:cs="Arial"/>
          <w:sz w:val="22"/>
          <w:szCs w:val="22"/>
        </w:rPr>
        <w:t>(</w:t>
      </w:r>
      <w:r w:rsidR="00FE11AD" w:rsidRPr="002D2B11">
        <w:rPr>
          <w:rFonts w:ascii="Arial" w:hAnsi="Arial" w:cs="Arial"/>
          <w:sz w:val="22"/>
          <w:szCs w:val="22"/>
        </w:rPr>
        <w:t>trinta</w:t>
      </w:r>
      <w:r w:rsidRPr="002D2B11">
        <w:rPr>
          <w:rFonts w:ascii="Arial" w:hAnsi="Arial" w:cs="Arial"/>
          <w:sz w:val="22"/>
          <w:szCs w:val="22"/>
        </w:rPr>
        <w:t>) dias, contados do recebimento provisório, após a verificação da qualidade e quantidade do material e consequente aceitação mediante termo circunstanciado</w:t>
      </w:r>
      <w:r w:rsidRPr="00055965">
        <w:rPr>
          <w:rFonts w:ascii="Arial" w:hAnsi="Arial" w:cs="Arial"/>
          <w:sz w:val="22"/>
          <w:szCs w:val="22"/>
        </w:rPr>
        <w:t>.</w:t>
      </w:r>
    </w:p>
    <w:p w:rsidR="00C9620C" w:rsidRPr="008535C1" w:rsidRDefault="00C9620C" w:rsidP="00AF47AA">
      <w:pPr>
        <w:pStyle w:val="PargrafodaLista"/>
        <w:numPr>
          <w:ilvl w:val="2"/>
          <w:numId w:val="6"/>
        </w:numPr>
        <w:spacing w:before="120" w:after="120" w:line="360" w:lineRule="auto"/>
        <w:contextualSpacing/>
        <w:jc w:val="both"/>
        <w:rPr>
          <w:rFonts w:ascii="Arial" w:hAnsi="Arial" w:cs="Arial"/>
          <w:b/>
          <w:bCs/>
          <w:color w:val="000000"/>
          <w:sz w:val="22"/>
          <w:szCs w:val="22"/>
        </w:rPr>
      </w:pPr>
      <w:r w:rsidRPr="00055965">
        <w:rPr>
          <w:rFonts w:ascii="Arial" w:hAnsi="Arial" w:cs="Arial"/>
          <w:sz w:val="22"/>
          <w:szCs w:val="22"/>
          <w:lang w:eastAsia="en-US"/>
        </w:rPr>
        <w:t>Na hipótese de a verificação a que se refere o subitem anterior não ser</w:t>
      </w:r>
      <w:r w:rsidRPr="008535C1">
        <w:rPr>
          <w:rFonts w:ascii="Arial" w:hAnsi="Arial" w:cs="Arial"/>
          <w:color w:val="000000"/>
          <w:sz w:val="22"/>
          <w:szCs w:val="22"/>
          <w:lang w:eastAsia="en-US"/>
        </w:rPr>
        <w:t xml:space="preserve"> procedida dentro do prazo fixado, reputar-se-á como realizada, consumando-se o recebimento definitivo no dia do esgotamento do prazo.</w:t>
      </w:r>
    </w:p>
    <w:p w:rsidR="00C9620C" w:rsidRPr="008535C1" w:rsidRDefault="00C9620C" w:rsidP="00AF47AA">
      <w:pPr>
        <w:pStyle w:val="PargrafodaLista"/>
        <w:numPr>
          <w:ilvl w:val="1"/>
          <w:numId w:val="6"/>
        </w:numPr>
        <w:spacing w:before="120" w:after="120" w:line="360"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AF47AA">
      <w:pPr>
        <w:pStyle w:val="PargrafodaLista"/>
        <w:numPr>
          <w:ilvl w:val="1"/>
          <w:numId w:val="6"/>
        </w:numPr>
        <w:tabs>
          <w:tab w:val="left" w:pos="0"/>
        </w:tabs>
        <w:spacing w:before="120" w:after="120" w:line="360"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entrega dos </w:t>
      </w:r>
      <w:r w:rsidR="0004686D" w:rsidRPr="002D2B11">
        <w:rPr>
          <w:rFonts w:ascii="Arial" w:hAnsi="Arial" w:cs="Arial"/>
          <w:bCs/>
          <w:sz w:val="22"/>
        </w:rPr>
        <w:t xml:space="preserve">produtos </w:t>
      </w:r>
      <w:r w:rsidRPr="002D2B11">
        <w:rPr>
          <w:rFonts w:ascii="Arial" w:hAnsi="Arial" w:cs="Arial"/>
          <w:bCs/>
          <w:sz w:val="22"/>
        </w:rPr>
        <w:t>começará a contar a partir do recebimento do e-mail. Caso a empresa não confirme o recebimento do e-</w:t>
      </w:r>
      <w:r w:rsidRPr="00FE11AD">
        <w:rPr>
          <w:rFonts w:ascii="Arial" w:hAnsi="Arial" w:cs="Arial"/>
          <w:bCs/>
          <w:sz w:val="22"/>
        </w:rPr>
        <w:t xml:space="preserve">mail, o prazo começará a contar </w:t>
      </w:r>
      <w:r w:rsidRPr="00FE11AD">
        <w:rPr>
          <w:rFonts w:ascii="Arial" w:hAnsi="Arial" w:cs="Arial"/>
          <w:sz w:val="22"/>
          <w:szCs w:val="22"/>
        </w:rPr>
        <w:t>24 horas após o envio do e-mail.</w:t>
      </w:r>
    </w:p>
    <w:p w:rsidR="00F61388" w:rsidRPr="00FE11AD" w:rsidRDefault="00F61388"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bCs/>
          <w:sz w:val="22"/>
        </w:rPr>
        <w:t xml:space="preserve">Na </w:t>
      </w:r>
      <w:r w:rsidR="003B0CC8">
        <w:rPr>
          <w:rFonts w:ascii="Arial" w:hAnsi="Arial" w:cs="Arial"/>
          <w:bCs/>
          <w:sz w:val="22"/>
          <w:szCs w:val="22"/>
        </w:rPr>
        <w:t>proposta a ser encaminhada</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051926"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lastRenderedPageBreak/>
        <w:t xml:space="preserve">Quando da </w:t>
      </w:r>
      <w:r w:rsidRPr="00051926">
        <w:rPr>
          <w:rFonts w:ascii="Arial" w:hAnsi="Arial" w:cs="Arial"/>
          <w:sz w:val="22"/>
          <w:szCs w:val="22"/>
        </w:rPr>
        <w:t>emissão da Nota Fiscal, deverá ser fornecido nesta ou em anexo a mesma os dados bancários da Empresa. 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051926">
        <w:rPr>
          <w:rFonts w:ascii="Arial" w:hAnsi="Arial" w:cs="Arial"/>
          <w:sz w:val="22"/>
          <w:szCs w:val="22"/>
        </w:rPr>
        <w:t>De acordo com o ofício circular nº 11/2010, do</w:t>
      </w:r>
      <w:r w:rsidRPr="00FE11AD">
        <w:rPr>
          <w:rFonts w:ascii="Arial" w:hAnsi="Arial" w:cs="Arial"/>
          <w:sz w:val="22"/>
          <w:szCs w:val="22"/>
        </w:rPr>
        <w:t xml:space="preserve"> Departamento de Finanças e Contabilidade da </w:t>
      </w:r>
      <w:proofErr w:type="spellStart"/>
      <w:proofErr w:type="gramStart"/>
      <w:r w:rsidRPr="00FE11AD">
        <w:rPr>
          <w:rFonts w:ascii="Arial" w:hAnsi="Arial" w:cs="Arial"/>
          <w:sz w:val="22"/>
          <w:szCs w:val="22"/>
        </w:rPr>
        <w:t>UFPel</w:t>
      </w:r>
      <w:proofErr w:type="spellEnd"/>
      <w:proofErr w:type="gramEnd"/>
      <w:r w:rsidRPr="00FE11AD">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rPr>
        <w:t>receber</w:t>
      </w:r>
      <w:proofErr w:type="gramEnd"/>
      <w:r w:rsidRPr="00FE11AD">
        <w:rPr>
          <w:rFonts w:ascii="Arial" w:hAnsi="Arial" w:cs="Arial"/>
          <w:sz w:val="22"/>
          <w:szCs w:val="22"/>
        </w:rPr>
        <w:t xml:space="preserve">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lang w:eastAsia="en-US"/>
        </w:rPr>
        <w:t>verificar</w:t>
      </w:r>
      <w:proofErr w:type="gramEnd"/>
      <w:r w:rsidRPr="00FE11AD">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rPr>
        <w:t>comunicar</w:t>
      </w:r>
      <w:proofErr w:type="gramEnd"/>
      <w:r w:rsidRPr="00FE11AD">
        <w:rPr>
          <w:rFonts w:ascii="Arial" w:hAnsi="Arial" w:cs="Arial"/>
          <w:sz w:val="22"/>
          <w:szCs w:val="22"/>
        </w:rPr>
        <w:t xml:space="preserve">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lang w:eastAsia="en-US"/>
        </w:rPr>
        <w:t>acompanhar</w:t>
      </w:r>
      <w:proofErr w:type="gramEnd"/>
      <w:r w:rsidRPr="00FE11AD">
        <w:rPr>
          <w:rFonts w:ascii="Arial" w:hAnsi="Arial" w:cs="Arial"/>
          <w:sz w:val="22"/>
          <w:szCs w:val="22"/>
          <w:lang w:eastAsia="en-US"/>
        </w:rPr>
        <w:t xml:space="preserve">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rPr>
        <w:t>efetuar</w:t>
      </w:r>
      <w:proofErr w:type="gramEnd"/>
      <w:r w:rsidRPr="00FE11AD">
        <w:rPr>
          <w:rFonts w:ascii="Arial" w:hAnsi="Arial" w:cs="Arial"/>
          <w:sz w:val="22"/>
          <w:szCs w:val="22"/>
        </w:rPr>
        <w:t xml:space="preserve"> o pagamento à </w:t>
      </w:r>
      <w:proofErr w:type="spellStart"/>
      <w:r w:rsidRPr="00FE11AD">
        <w:rPr>
          <w:rFonts w:ascii="Arial" w:hAnsi="Arial" w:cs="Arial"/>
          <w:sz w:val="22"/>
          <w:szCs w:val="22"/>
        </w:rPr>
        <w:t>Contratadano</w:t>
      </w:r>
      <w:proofErr w:type="spellEnd"/>
      <w:r w:rsidRPr="00FE11AD">
        <w:rPr>
          <w:rFonts w:ascii="Arial" w:hAnsi="Arial" w:cs="Arial"/>
          <w:sz w:val="22"/>
          <w:szCs w:val="22"/>
        </w:rPr>
        <w:t xml:space="preserve">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solicitar</w:t>
      </w:r>
      <w:proofErr w:type="gramEnd"/>
      <w:r w:rsidRPr="00FE11AD">
        <w:rPr>
          <w:rFonts w:ascii="Arial" w:hAnsi="Arial" w:cs="Arial"/>
          <w:sz w:val="22"/>
          <w:szCs w:val="22"/>
        </w:rPr>
        <w:t xml:space="preserve">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permitir</w:t>
      </w:r>
      <w:proofErr w:type="gramEnd"/>
      <w:r w:rsidRPr="00FE11AD">
        <w:rPr>
          <w:rFonts w:ascii="Arial" w:hAnsi="Arial" w:cs="Arial"/>
          <w:sz w:val="22"/>
          <w:szCs w:val="22"/>
        </w:rPr>
        <w:t xml:space="preserve"> o livre acesso dos empregados da empresa a ser contratada às dependências da </w:t>
      </w:r>
      <w:proofErr w:type="spellStart"/>
      <w:r w:rsidRPr="00FE11AD">
        <w:rPr>
          <w:rFonts w:ascii="Arial" w:hAnsi="Arial" w:cs="Arial"/>
          <w:sz w:val="22"/>
          <w:szCs w:val="22"/>
        </w:rPr>
        <w:t>UFPel</w:t>
      </w:r>
      <w:proofErr w:type="spellEnd"/>
      <w:r w:rsidRPr="00FE11AD">
        <w:rPr>
          <w:rFonts w:ascii="Arial" w:hAnsi="Arial" w:cs="Arial"/>
          <w:sz w:val="22"/>
          <w:szCs w:val="22"/>
        </w:rPr>
        <w:t xml:space="preserve"> para tratar de assuntos pertinentes </w:t>
      </w:r>
      <w:r w:rsidR="006C5FE5">
        <w:rPr>
          <w:rFonts w:ascii="Arial" w:hAnsi="Arial" w:cs="Arial"/>
          <w:sz w:val="22"/>
          <w:szCs w:val="22"/>
        </w:rPr>
        <w:t>às</w:t>
      </w:r>
      <w:r w:rsidRPr="00FE11AD">
        <w:rPr>
          <w:rFonts w:ascii="Arial" w:hAnsi="Arial" w:cs="Arial"/>
          <w:sz w:val="22"/>
          <w:szCs w:val="22"/>
        </w:rPr>
        <w:t xml:space="preserve"> a</w:t>
      </w:r>
      <w:r w:rsidR="006C5FE5">
        <w:rPr>
          <w:rFonts w:ascii="Arial" w:hAnsi="Arial" w:cs="Arial"/>
          <w:sz w:val="22"/>
          <w:szCs w:val="22"/>
        </w:rPr>
        <w:t>quisições contratada</w:t>
      </w:r>
      <w:r w:rsidRPr="00FE11AD">
        <w:rPr>
          <w:rFonts w:ascii="Arial" w:hAnsi="Arial" w:cs="Arial"/>
          <w:sz w:val="22"/>
          <w:szCs w:val="22"/>
        </w:rPr>
        <w:t>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rejeitar</w:t>
      </w:r>
      <w:proofErr w:type="gramEnd"/>
      <w:r w:rsidRPr="00FE11AD">
        <w:rPr>
          <w:rFonts w:ascii="Arial" w:hAnsi="Arial" w:cs="Arial"/>
          <w:sz w:val="22"/>
          <w:szCs w:val="22"/>
        </w:rPr>
        <w:t>,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proporcionar</w:t>
      </w:r>
      <w:proofErr w:type="gramEnd"/>
      <w:r w:rsidRPr="00FE11AD">
        <w:rPr>
          <w:rFonts w:ascii="Arial" w:hAnsi="Arial" w:cs="Arial"/>
          <w:sz w:val="22"/>
          <w:szCs w:val="22"/>
        </w:rPr>
        <w:t xml:space="preserve"> todas as condições necessárias ao bom andamento da </w:t>
      </w:r>
      <w:r w:rsidR="00994C8A">
        <w:rPr>
          <w:rFonts w:ascii="Arial" w:hAnsi="Arial" w:cs="Arial"/>
          <w:sz w:val="22"/>
          <w:szCs w:val="22"/>
        </w:rPr>
        <w:t>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prestar</w:t>
      </w:r>
      <w:proofErr w:type="gramEnd"/>
      <w:r w:rsidRPr="00FE11AD">
        <w:rPr>
          <w:rFonts w:ascii="Arial" w:hAnsi="Arial" w:cs="Arial"/>
          <w:sz w:val="22"/>
          <w:szCs w:val="22"/>
        </w:rPr>
        <w:t xml:space="preserve">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notificar</w:t>
      </w:r>
      <w:proofErr w:type="gramEnd"/>
      <w:r w:rsidRPr="00FE11AD">
        <w:rPr>
          <w:rFonts w:ascii="Arial" w:hAnsi="Arial" w:cs="Arial"/>
          <w:sz w:val="22"/>
          <w:szCs w:val="22"/>
        </w:rPr>
        <w:t xml:space="preserve"> a empresa, por escrito, por ocorrência de eventuais irregularidades observadas na execução do </w:t>
      </w:r>
      <w:r w:rsidR="006C5FE5">
        <w:rPr>
          <w:rFonts w:ascii="Arial" w:hAnsi="Arial" w:cs="Arial"/>
          <w:sz w:val="22"/>
          <w:szCs w:val="22"/>
        </w:rPr>
        <w:t>contrato</w:t>
      </w:r>
      <w:r w:rsidRPr="00FE11AD">
        <w:rPr>
          <w:rFonts w:ascii="Arial" w:hAnsi="Arial" w:cs="Arial"/>
          <w:sz w:val="22"/>
          <w:szCs w:val="22"/>
        </w:rPr>
        <w:t xml:space="preserve">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receber</w:t>
      </w:r>
      <w:proofErr w:type="gramEnd"/>
      <w:r w:rsidRPr="00FE11AD">
        <w:rPr>
          <w:rFonts w:ascii="Arial" w:hAnsi="Arial" w:cs="Arial"/>
          <w:sz w:val="22"/>
          <w:szCs w:val="22"/>
        </w:rPr>
        <w:t xml:space="preserve">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 xml:space="preserve">A Administração não responderá por quaisquer compromissos assumidos pela Contratada com terceiros, ainda que vinculados à execução do presente Termo de Contrato, bem como por </w:t>
      </w:r>
      <w:r w:rsidRPr="00FE11AD">
        <w:rPr>
          <w:rFonts w:ascii="Arial" w:hAnsi="Arial" w:cs="Arial"/>
          <w:sz w:val="22"/>
          <w:szCs w:val="22"/>
        </w:rPr>
        <w:lastRenderedPageBreak/>
        <w:t>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051926" w:rsidRDefault="004E1D7E" w:rsidP="00D273F1">
      <w:pPr>
        <w:pStyle w:val="PargrafodaLista"/>
        <w:numPr>
          <w:ilvl w:val="2"/>
          <w:numId w:val="6"/>
        </w:numPr>
        <w:spacing w:before="120" w:after="120" w:line="264" w:lineRule="auto"/>
        <w:ind w:right="-17"/>
        <w:jc w:val="both"/>
        <w:rPr>
          <w:rFonts w:ascii="Arial" w:hAnsi="Arial" w:cs="Arial"/>
          <w:b/>
          <w:sz w:val="22"/>
          <w:szCs w:val="22"/>
        </w:rPr>
      </w:pPr>
      <w:proofErr w:type="gramStart"/>
      <w:r w:rsidRPr="00FE11AD">
        <w:rPr>
          <w:rFonts w:ascii="Arial" w:hAnsi="Arial" w:cs="Arial"/>
          <w:sz w:val="22"/>
          <w:szCs w:val="22"/>
        </w:rPr>
        <w:t>efetuar</w:t>
      </w:r>
      <w:proofErr w:type="gramEnd"/>
      <w:r w:rsidRPr="00FE11AD">
        <w:rPr>
          <w:rFonts w:ascii="Arial" w:hAnsi="Arial" w:cs="Arial"/>
          <w:sz w:val="22"/>
          <w:szCs w:val="22"/>
        </w:rPr>
        <w:t xml:space="preserve"> a entrega do objeto em perfeitas condições, conforme especificações, prazo e local constantes no Edital e seus anexos, acompanhado da respectiva nota fiscal, na qual constarão as indicações </w:t>
      </w:r>
      <w:r w:rsidRPr="00051926">
        <w:rPr>
          <w:rFonts w:ascii="Arial" w:hAnsi="Arial" w:cs="Arial"/>
          <w:sz w:val="22"/>
          <w:szCs w:val="22"/>
        </w:rPr>
        <w:t xml:space="preserve">referentes a: </w:t>
      </w:r>
      <w:r w:rsidRPr="00051926">
        <w:rPr>
          <w:rFonts w:ascii="Arial" w:hAnsi="Arial" w:cs="Arial"/>
          <w:i/>
          <w:sz w:val="22"/>
          <w:szCs w:val="22"/>
        </w:rPr>
        <w:t>marca, fabricante, modelo, procedência e prazo de garantia ou validade;</w:t>
      </w:r>
    </w:p>
    <w:p w:rsidR="004E1D7E" w:rsidRPr="00051926" w:rsidRDefault="004E1D7E" w:rsidP="00D273F1">
      <w:pPr>
        <w:pStyle w:val="PargrafodaLista"/>
        <w:numPr>
          <w:ilvl w:val="3"/>
          <w:numId w:val="6"/>
        </w:numPr>
        <w:spacing w:before="120" w:after="120" w:line="264" w:lineRule="auto"/>
        <w:ind w:right="-17"/>
        <w:jc w:val="both"/>
        <w:rPr>
          <w:rFonts w:ascii="Arial" w:hAnsi="Arial" w:cs="Arial"/>
          <w:sz w:val="22"/>
          <w:szCs w:val="22"/>
        </w:rPr>
      </w:pPr>
      <w:r w:rsidRPr="00051926">
        <w:rPr>
          <w:rFonts w:ascii="Arial" w:hAnsi="Arial" w:cs="Arial"/>
          <w:sz w:val="22"/>
          <w:szCs w:val="22"/>
        </w:rPr>
        <w:t>O objeto deve estar acompanhado do manual do usuário, com uma versão em português e da relação da rede de</w:t>
      </w:r>
      <w:r w:rsidR="00994C8A" w:rsidRPr="00051926">
        <w:rPr>
          <w:rFonts w:ascii="Arial" w:hAnsi="Arial" w:cs="Arial"/>
          <w:sz w:val="22"/>
          <w:szCs w:val="22"/>
        </w:rPr>
        <w:t xml:space="preserve"> assistência técnica autorizada.</w:t>
      </w:r>
    </w:p>
    <w:p w:rsidR="004E1D7E" w:rsidRPr="00051926"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051926">
        <w:rPr>
          <w:rFonts w:ascii="Arial" w:hAnsi="Arial" w:cs="Arial"/>
          <w:sz w:val="22"/>
          <w:szCs w:val="22"/>
        </w:rPr>
        <w:t>responsabilizar</w:t>
      </w:r>
      <w:proofErr w:type="gramEnd"/>
      <w:r w:rsidRPr="00051926">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Pr="00051926">
          <w:rPr>
            <w:rFonts w:ascii="Arial" w:hAnsi="Arial" w:cs="Arial"/>
            <w:sz w:val="22"/>
            <w:szCs w:val="22"/>
          </w:rPr>
          <w:t>17 a</w:t>
        </w:r>
      </w:smartTag>
      <w:r w:rsidRPr="00051926">
        <w:rPr>
          <w:rFonts w:ascii="Arial" w:hAnsi="Arial" w:cs="Arial"/>
          <w:sz w:val="22"/>
          <w:szCs w:val="22"/>
        </w:rPr>
        <w:t xml:space="preserve"> 27, do Código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00DF22F7" w:rsidRPr="0008669E">
        <w:rPr>
          <w:rFonts w:ascii="Arial" w:hAnsi="Arial" w:cs="Arial"/>
          <w:sz w:val="22"/>
          <w:szCs w:val="22"/>
        </w:rPr>
        <w:t>eparar</w:t>
      </w:r>
      <w:proofErr w:type="gramEnd"/>
      <w:r w:rsidR="00DF22F7" w:rsidRPr="0008669E">
        <w:rPr>
          <w:rFonts w:ascii="Arial" w:hAnsi="Arial" w:cs="Arial"/>
          <w:sz w:val="22"/>
          <w:szCs w:val="22"/>
        </w:rPr>
        <w:t>,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08669E">
        <w:rPr>
          <w:rFonts w:ascii="Arial" w:hAnsi="Arial" w:cs="Arial"/>
          <w:sz w:val="22"/>
          <w:szCs w:val="22"/>
        </w:rPr>
        <w:t>comunicar</w:t>
      </w:r>
      <w:proofErr w:type="gramEnd"/>
      <w:r w:rsidRPr="0008669E">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08669E">
        <w:rPr>
          <w:rFonts w:ascii="Arial" w:hAnsi="Arial" w:cs="Arial"/>
          <w:sz w:val="22"/>
          <w:szCs w:val="22"/>
        </w:rPr>
        <w:t>manter</w:t>
      </w:r>
      <w:proofErr w:type="gramEnd"/>
      <w:r w:rsidRPr="0008669E">
        <w:rPr>
          <w:rFonts w:ascii="Arial" w:hAnsi="Arial" w:cs="Arial"/>
          <w:sz w:val="22"/>
          <w:szCs w:val="22"/>
        </w:rPr>
        <w:t>,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004E1D7E" w:rsidRPr="0008669E">
        <w:rPr>
          <w:rFonts w:ascii="Arial" w:hAnsi="Arial" w:cs="Arial"/>
          <w:sz w:val="22"/>
          <w:szCs w:val="22"/>
        </w:rPr>
        <w:t>espeitar</w:t>
      </w:r>
      <w:proofErr w:type="gramEnd"/>
      <w:r w:rsidR="004E1D7E" w:rsidRPr="0008669E">
        <w:rPr>
          <w:rFonts w:ascii="Arial" w:hAnsi="Arial" w:cs="Arial"/>
          <w:sz w:val="22"/>
          <w:szCs w:val="22"/>
        </w:rPr>
        <w:t xml:space="preserve"> as normas e procedimentos de controle interno, inclusive de acesso às dependências do </w:t>
      </w:r>
      <w:proofErr w:type="spellStart"/>
      <w:r w:rsidR="004E1D7E" w:rsidRPr="0008669E">
        <w:rPr>
          <w:rFonts w:ascii="Arial" w:hAnsi="Arial" w:cs="Arial"/>
          <w:sz w:val="22"/>
          <w:szCs w:val="22"/>
        </w:rPr>
        <w:t>UFPel</w:t>
      </w:r>
      <w:proofErr w:type="spellEnd"/>
      <w:r w:rsidR="004E1D7E" w:rsidRPr="0008669E">
        <w:rPr>
          <w:rFonts w:ascii="Arial" w:hAnsi="Arial" w:cs="Arial"/>
          <w:sz w:val="22"/>
          <w:szCs w:val="22"/>
        </w:rPr>
        <w:t>;</w:t>
      </w:r>
    </w:p>
    <w:p w:rsidR="004E1D7E" w:rsidRPr="00051926"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051926">
        <w:rPr>
          <w:rFonts w:ascii="Arial" w:hAnsi="Arial" w:cs="Arial"/>
          <w:sz w:val="22"/>
          <w:szCs w:val="22"/>
        </w:rPr>
        <w:t>a</w:t>
      </w:r>
      <w:r w:rsidR="004E1D7E" w:rsidRPr="00051926">
        <w:rPr>
          <w:rFonts w:ascii="Arial" w:hAnsi="Arial" w:cs="Arial"/>
          <w:sz w:val="22"/>
          <w:szCs w:val="22"/>
        </w:rPr>
        <w:t>rcar</w:t>
      </w:r>
      <w:proofErr w:type="gramEnd"/>
      <w:r w:rsidR="004E1D7E" w:rsidRPr="00051926">
        <w:rPr>
          <w:rFonts w:ascii="Arial" w:hAnsi="Arial" w:cs="Arial"/>
          <w:sz w:val="22"/>
          <w:szCs w:val="22"/>
        </w:rPr>
        <w:t xml:space="preserve"> </w:t>
      </w:r>
      <w:r w:rsidRPr="00051926">
        <w:rPr>
          <w:rFonts w:ascii="Arial" w:hAnsi="Arial" w:cs="Arial"/>
          <w:sz w:val="22"/>
          <w:szCs w:val="22"/>
        </w:rPr>
        <w:t>r</w:t>
      </w:r>
      <w:r w:rsidR="004E1D7E" w:rsidRPr="00051926">
        <w:rPr>
          <w:rFonts w:ascii="Arial" w:hAnsi="Arial" w:cs="Arial"/>
          <w:sz w:val="22"/>
          <w:szCs w:val="22"/>
        </w:rPr>
        <w:t xml:space="preserve">elatar de imediato a </w:t>
      </w:r>
      <w:proofErr w:type="spellStart"/>
      <w:r w:rsidR="004E1D7E" w:rsidRPr="00051926">
        <w:rPr>
          <w:rFonts w:ascii="Arial" w:hAnsi="Arial" w:cs="Arial"/>
          <w:sz w:val="22"/>
          <w:szCs w:val="22"/>
        </w:rPr>
        <w:t>UFPel</w:t>
      </w:r>
      <w:proofErr w:type="spellEnd"/>
      <w:r w:rsidR="004E1D7E" w:rsidRPr="00051926">
        <w:rPr>
          <w:rFonts w:ascii="Arial" w:hAnsi="Arial" w:cs="Arial"/>
          <w:sz w:val="22"/>
          <w:szCs w:val="22"/>
        </w:rPr>
        <w:t xml:space="preserve"> toda e qualquer irregu</w:t>
      </w:r>
      <w:r w:rsidR="006C5FE5" w:rsidRPr="00051926">
        <w:rPr>
          <w:rFonts w:ascii="Arial" w:hAnsi="Arial" w:cs="Arial"/>
          <w:sz w:val="22"/>
          <w:szCs w:val="22"/>
        </w:rPr>
        <w:t>laridade observada em virtude do fornecimento dos bens/produtos</w:t>
      </w:r>
      <w:r w:rsidR="004E1D7E" w:rsidRPr="00051926">
        <w:rPr>
          <w:rFonts w:ascii="Arial" w:hAnsi="Arial" w:cs="Arial"/>
          <w:sz w:val="22"/>
          <w:szCs w:val="22"/>
        </w:rPr>
        <w:t>;</w:t>
      </w:r>
    </w:p>
    <w:p w:rsidR="004E1D7E" w:rsidRPr="00051926"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004E1D7E" w:rsidRPr="0008669E">
        <w:rPr>
          <w:rFonts w:ascii="Arial" w:hAnsi="Arial" w:cs="Arial"/>
          <w:sz w:val="22"/>
          <w:szCs w:val="22"/>
        </w:rPr>
        <w:t>esponsabilizar</w:t>
      </w:r>
      <w:proofErr w:type="gramEnd"/>
      <w:r w:rsidR="004E1D7E" w:rsidRPr="0008669E">
        <w:rPr>
          <w:rFonts w:ascii="Arial" w:hAnsi="Arial" w:cs="Arial"/>
          <w:sz w:val="22"/>
          <w:szCs w:val="22"/>
        </w:rPr>
        <w:t xml:space="preserve">-se pelo </w:t>
      </w:r>
      <w:r w:rsidR="004E1D7E" w:rsidRPr="00051926">
        <w:rPr>
          <w:rFonts w:ascii="Arial" w:hAnsi="Arial" w:cs="Arial"/>
          <w:sz w:val="22"/>
          <w:szCs w:val="22"/>
        </w:rPr>
        <w:t xml:space="preserve">fiel cumprimento </w:t>
      </w:r>
      <w:r w:rsidR="006C5FE5" w:rsidRPr="00051926">
        <w:rPr>
          <w:rFonts w:ascii="Arial" w:hAnsi="Arial" w:cs="Arial"/>
          <w:sz w:val="22"/>
          <w:szCs w:val="22"/>
        </w:rPr>
        <w:t xml:space="preserve">das obrigações </w:t>
      </w:r>
      <w:r w:rsidR="004E1D7E" w:rsidRPr="00051926">
        <w:rPr>
          <w:rFonts w:ascii="Arial" w:hAnsi="Arial" w:cs="Arial"/>
          <w:sz w:val="22"/>
          <w:szCs w:val="22"/>
        </w:rPr>
        <w:t>constantes deste Termo de Referência e Proposta apresentada pela Contratada;</w:t>
      </w:r>
    </w:p>
    <w:p w:rsidR="00122766"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proofErr w:type="gramStart"/>
      <w:r w:rsidRPr="00051926">
        <w:rPr>
          <w:rFonts w:ascii="Arial" w:eastAsia="Batang" w:hAnsi="Arial" w:cs="Arial"/>
          <w:sz w:val="22"/>
          <w:szCs w:val="22"/>
        </w:rPr>
        <w:t>m</w:t>
      </w:r>
      <w:r w:rsidR="00122766" w:rsidRPr="00051926">
        <w:rPr>
          <w:rFonts w:ascii="Arial" w:eastAsia="Batang" w:hAnsi="Arial" w:cs="Arial"/>
          <w:sz w:val="22"/>
          <w:szCs w:val="22"/>
        </w:rPr>
        <w:t>anter</w:t>
      </w:r>
      <w:proofErr w:type="gramEnd"/>
      <w:r w:rsidR="00122766" w:rsidRPr="00051926">
        <w:rPr>
          <w:rFonts w:ascii="Arial" w:eastAsia="Batang" w:hAnsi="Arial" w:cs="Arial"/>
          <w:sz w:val="22"/>
          <w:szCs w:val="22"/>
        </w:rPr>
        <w:t xml:space="preserve"> todos os seus dados cadastrais atualizados</w:t>
      </w:r>
      <w:r w:rsidR="00122766" w:rsidRPr="0008669E">
        <w:rPr>
          <w:rFonts w:ascii="Arial" w:eastAsia="Batang" w:hAnsi="Arial" w:cs="Arial"/>
          <w:sz w:val="22"/>
          <w:szCs w:val="22"/>
        </w:rPr>
        <w:t xml:space="preserve"> junto ao SICAF;</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p</w:t>
      </w:r>
      <w:r w:rsidR="004E1D7E" w:rsidRPr="0008669E">
        <w:rPr>
          <w:rFonts w:ascii="Arial" w:hAnsi="Arial" w:cs="Arial"/>
          <w:sz w:val="22"/>
          <w:szCs w:val="22"/>
        </w:rPr>
        <w:t>restar</w:t>
      </w:r>
      <w:proofErr w:type="gramEnd"/>
      <w:r w:rsidR="004E1D7E" w:rsidRPr="0008669E">
        <w:rPr>
          <w:rFonts w:ascii="Arial" w:hAnsi="Arial" w:cs="Arial"/>
          <w:sz w:val="22"/>
          <w:szCs w:val="22"/>
        </w:rPr>
        <w:t xml:space="preserve"> todos os esclarecimentos que for</w:t>
      </w:r>
      <w:r>
        <w:rPr>
          <w:rFonts w:ascii="Arial" w:hAnsi="Arial" w:cs="Arial"/>
          <w:sz w:val="22"/>
          <w:szCs w:val="22"/>
        </w:rPr>
        <w:t>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lastRenderedPageBreak/>
        <w:t>Os bens deverão ser livres de substâncias perigosas em concentração acima da recomendada na diretiva ROHS (</w:t>
      </w:r>
      <w:proofErr w:type="spellStart"/>
      <w:proofErr w:type="gramStart"/>
      <w:r w:rsidRPr="0008669E">
        <w:rPr>
          <w:rFonts w:ascii="Arial" w:hAnsi="Arial" w:cs="Arial"/>
          <w:sz w:val="22"/>
          <w:szCs w:val="22"/>
        </w:rPr>
        <w:t>RestrictionofCertainHazardousSubstances</w:t>
      </w:r>
      <w:proofErr w:type="spellEnd"/>
      <w:proofErr w:type="gramEnd"/>
      <w:r w:rsidRPr="0008669E">
        <w:rPr>
          <w:rFonts w:ascii="Arial" w:hAnsi="Arial" w:cs="Arial"/>
          <w:sz w:val="22"/>
          <w:szCs w:val="22"/>
        </w:rPr>
        <w:t>), tais como mercúrio (Hg), chumbo (</w:t>
      </w:r>
      <w:proofErr w:type="spellStart"/>
      <w:r w:rsidRPr="0008669E">
        <w:rPr>
          <w:rFonts w:ascii="Arial" w:hAnsi="Arial" w:cs="Arial"/>
          <w:sz w:val="22"/>
          <w:szCs w:val="22"/>
        </w:rPr>
        <w:t>Pb</w:t>
      </w:r>
      <w:proofErr w:type="spellEnd"/>
      <w:r w:rsidRPr="0008669E">
        <w:rPr>
          <w:rFonts w:ascii="Arial" w:hAnsi="Arial" w:cs="Arial"/>
          <w:sz w:val="22"/>
          <w:szCs w:val="22"/>
        </w:rPr>
        <w:t xml:space="preserve">), cromo hexavalente (Cr(VI)), cádmio (Cd), </w:t>
      </w:r>
      <w:proofErr w:type="spellStart"/>
      <w:r w:rsidRPr="0008669E">
        <w:rPr>
          <w:rFonts w:ascii="Arial" w:hAnsi="Arial" w:cs="Arial"/>
          <w:sz w:val="22"/>
          <w:szCs w:val="22"/>
        </w:rPr>
        <w:t>bifenil-polibromados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PBBs</w:t>
      </w:r>
      <w:proofErr w:type="spellEnd"/>
      <w:r w:rsidRPr="0008669E">
        <w:rPr>
          <w:rFonts w:ascii="Arial" w:hAnsi="Arial" w:cs="Arial"/>
          <w:sz w:val="22"/>
          <w:szCs w:val="22"/>
        </w:rPr>
        <w:t xml:space="preserve">), éteres </w:t>
      </w:r>
      <w:proofErr w:type="spellStart"/>
      <w:r w:rsidRPr="0008669E">
        <w:rPr>
          <w:rFonts w:ascii="Arial" w:hAnsi="Arial" w:cs="Arial"/>
          <w:sz w:val="22"/>
          <w:szCs w:val="22"/>
        </w:rPr>
        <w:t>difenil-polibromados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PBDEs</w:t>
      </w:r>
      <w:proofErr w:type="spellEnd"/>
      <w:r w:rsidRPr="0008669E">
        <w:rPr>
          <w:rFonts w:ascii="Arial" w:hAnsi="Arial" w:cs="Arial"/>
          <w:sz w:val="22"/>
          <w:szCs w:val="22"/>
        </w:rPr>
        <w:t>).</w:t>
      </w:r>
    </w:p>
    <w:p w:rsidR="005D1AB8" w:rsidRPr="0008669E" w:rsidRDefault="005D1AB8" w:rsidP="00D273F1">
      <w:pPr>
        <w:pStyle w:val="PargrafodaLista"/>
        <w:numPr>
          <w:ilvl w:val="1"/>
          <w:numId w:val="8"/>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051926"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w:t>
      </w:r>
      <w:r w:rsidRPr="00051926">
        <w:rPr>
          <w:b w:val="0"/>
          <w:szCs w:val="22"/>
        </w:rPr>
        <w:t xml:space="preserve">deverá estar cadastrada no SICAF, com a documentação válida, na forma da lei, mediante consulta “on-line”, e </w:t>
      </w:r>
      <w:proofErr w:type="gramStart"/>
      <w:r w:rsidRPr="00051926">
        <w:rPr>
          <w:b w:val="0"/>
          <w:szCs w:val="22"/>
        </w:rPr>
        <w:t>deverá,</w:t>
      </w:r>
      <w:proofErr w:type="gramEnd"/>
      <w:r w:rsidRPr="00051926">
        <w:rPr>
          <w:b w:val="0"/>
          <w:szCs w:val="22"/>
        </w:rPr>
        <w:t xml:space="preserve"> encerrada a etapa de lances, apresentar os documentos a que se refere o Subitem 8.7, </w:t>
      </w:r>
      <w:r w:rsidRPr="00051926">
        <w:rPr>
          <w:b w:val="0"/>
          <w:bCs/>
          <w:szCs w:val="22"/>
        </w:rPr>
        <w:t xml:space="preserve">deste Edital, </w:t>
      </w:r>
      <w:r w:rsidR="00F45F1F" w:rsidRPr="00051926">
        <w:rPr>
          <w:b w:val="0"/>
          <w:szCs w:val="22"/>
          <w:lang w:eastAsia="en-US"/>
        </w:rPr>
        <w:t>por meio de funcionalidade disponível no sistema (“enviar anexo”).</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51926">
        <w:rPr>
          <w:rFonts w:ascii="Arial" w:hAnsi="Arial" w:cs="Arial"/>
          <w:bCs/>
          <w:sz w:val="22"/>
          <w:szCs w:val="22"/>
        </w:rPr>
        <w:t>O prazo máximo para envio da documentação é de 02 (duas) horas. A documentação original, ou por qualquer processo de cópia reprográfica, autenticada por tabelião de notas, ou por servidor da Administração, desde que conferido(s) com o original, deverá ser enviada no prazo de até 03 (três) dias</w:t>
      </w:r>
      <w:r w:rsidRPr="0008669E">
        <w:rPr>
          <w:rFonts w:ascii="Arial" w:hAnsi="Arial" w:cs="Arial"/>
          <w:bCs/>
          <w:sz w:val="22"/>
          <w:szCs w:val="22"/>
        </w:rPr>
        <w:t xml:space="preserve"> úteis, </w:t>
      </w:r>
      <w:r w:rsidRPr="0008669E">
        <w:rPr>
          <w:rFonts w:ascii="Arial" w:hAnsi="Arial" w:cs="Arial"/>
          <w:sz w:val="22"/>
          <w:szCs w:val="22"/>
          <w:u w:val="single"/>
        </w:rPr>
        <w:t>impreterivelmente</w:t>
      </w:r>
      <w:r w:rsidRPr="0008669E">
        <w:rPr>
          <w:rFonts w:ascii="Arial" w:hAnsi="Arial" w:cs="Arial"/>
          <w:sz w:val="22"/>
          <w:szCs w:val="22"/>
        </w:rPr>
        <w:t xml:space="preserve">, para o seguinte </w:t>
      </w:r>
      <w:proofErr w:type="gramStart"/>
      <w:r w:rsidRPr="0008669E">
        <w:rPr>
          <w:rFonts w:ascii="Arial" w:hAnsi="Arial" w:cs="Arial"/>
          <w:sz w:val="22"/>
          <w:szCs w:val="22"/>
        </w:rPr>
        <w:t>endereço:</w:t>
      </w:r>
      <w:proofErr w:type="gramEnd"/>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051926" w:rsidRDefault="00980932" w:rsidP="00113CDF">
      <w:pPr>
        <w:pStyle w:val="Ttulo6"/>
        <w:spacing w:line="264" w:lineRule="auto"/>
        <w:ind w:firstLine="1418"/>
        <w:jc w:val="left"/>
        <w:rPr>
          <w:rFonts w:cs="Arial"/>
          <w:b w:val="0"/>
          <w:szCs w:val="22"/>
        </w:rPr>
      </w:pPr>
      <w:r w:rsidRPr="00980932">
        <w:rPr>
          <w:rFonts w:cs="Arial"/>
          <w:b w:val="0"/>
          <w:szCs w:val="22"/>
        </w:rPr>
        <w:t xml:space="preserve">COMISSÃO </w:t>
      </w:r>
      <w:r w:rsidRPr="00051926">
        <w:rPr>
          <w:rFonts w:cs="Arial"/>
          <w:b w:val="0"/>
          <w:szCs w:val="22"/>
        </w:rPr>
        <w:t>PERMANENTE DE LICITAÇÕES</w:t>
      </w:r>
    </w:p>
    <w:p w:rsidR="00980932" w:rsidRPr="00051926" w:rsidRDefault="00980932" w:rsidP="00113CDF">
      <w:pPr>
        <w:pStyle w:val="Ttulo3"/>
        <w:spacing w:line="264" w:lineRule="auto"/>
        <w:ind w:firstLine="1418"/>
        <w:jc w:val="both"/>
        <w:rPr>
          <w:b w:val="0"/>
          <w:color w:val="auto"/>
        </w:rPr>
      </w:pPr>
      <w:r w:rsidRPr="00051926">
        <w:rPr>
          <w:b w:val="0"/>
          <w:color w:val="auto"/>
        </w:rPr>
        <w:t>PREGÃO ELETRÔNICO Nº 0</w:t>
      </w:r>
      <w:r w:rsidR="00051926">
        <w:rPr>
          <w:b w:val="0"/>
          <w:color w:val="auto"/>
        </w:rPr>
        <w:t>5</w:t>
      </w:r>
      <w:r w:rsidRPr="00051926">
        <w:rPr>
          <w:b w:val="0"/>
          <w:color w:val="auto"/>
        </w:rPr>
        <w:t>1/</w:t>
      </w:r>
      <w:r w:rsidR="00A319B8" w:rsidRPr="00051926">
        <w:rPr>
          <w:b w:val="0"/>
          <w:color w:val="auto"/>
        </w:rPr>
        <w:t>2017</w:t>
      </w:r>
    </w:p>
    <w:p w:rsidR="00980932" w:rsidRPr="00051926" w:rsidRDefault="00980932" w:rsidP="00113CDF">
      <w:pPr>
        <w:spacing w:line="264" w:lineRule="auto"/>
        <w:ind w:firstLine="1418"/>
        <w:jc w:val="both"/>
        <w:rPr>
          <w:rFonts w:ascii="Arial" w:hAnsi="Arial" w:cs="Arial"/>
          <w:bCs/>
          <w:sz w:val="22"/>
          <w:szCs w:val="22"/>
        </w:rPr>
      </w:pPr>
      <w:r w:rsidRPr="00051926">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 xml:space="preserve">RUA GOMES CARNEIRO, </w:t>
      </w:r>
      <w:proofErr w:type="gramStart"/>
      <w:r w:rsidRPr="00980932">
        <w:rPr>
          <w:rFonts w:ascii="Arial" w:hAnsi="Arial" w:cs="Arial"/>
          <w:bCs/>
          <w:sz w:val="22"/>
          <w:szCs w:val="22"/>
        </w:rPr>
        <w:t>01</w:t>
      </w:r>
      <w:proofErr w:type="gramEnd"/>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C613E7"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C613E7">
        <w:rPr>
          <w:rFonts w:ascii="Arial" w:hAnsi="Arial" w:cs="Arial"/>
          <w:sz w:val="22"/>
          <w:szCs w:val="22"/>
        </w:rPr>
        <w:t xml:space="preserve">Os </w:t>
      </w:r>
      <w:r w:rsidR="002C182E" w:rsidRPr="00C613E7">
        <w:rPr>
          <w:rFonts w:ascii="Arial" w:hAnsi="Arial" w:cs="Arial"/>
          <w:b/>
          <w:sz w:val="22"/>
          <w:szCs w:val="22"/>
        </w:rPr>
        <w:t xml:space="preserve">produtos </w:t>
      </w:r>
      <w:r w:rsidRPr="00C613E7">
        <w:rPr>
          <w:rFonts w:ascii="Arial" w:hAnsi="Arial" w:cs="Arial"/>
          <w:sz w:val="22"/>
          <w:szCs w:val="22"/>
        </w:rPr>
        <w:t xml:space="preserve">deverão ter garantia de </w:t>
      </w:r>
      <w:r w:rsidRPr="00C613E7">
        <w:rPr>
          <w:rFonts w:ascii="Arial" w:hAnsi="Arial" w:cs="Arial"/>
          <w:b/>
          <w:bCs/>
          <w:sz w:val="22"/>
          <w:szCs w:val="22"/>
        </w:rPr>
        <w:t>no mínimo</w:t>
      </w:r>
      <w:r w:rsidRPr="00C613E7">
        <w:rPr>
          <w:rFonts w:ascii="Arial" w:hAnsi="Arial" w:cs="Arial"/>
          <w:sz w:val="22"/>
          <w:szCs w:val="22"/>
        </w:rPr>
        <w:t xml:space="preserve"> de </w:t>
      </w:r>
      <w:r w:rsidR="00C30F66" w:rsidRPr="00C613E7">
        <w:rPr>
          <w:rFonts w:ascii="Arial" w:hAnsi="Arial" w:cs="Arial"/>
          <w:b/>
          <w:sz w:val="22"/>
          <w:szCs w:val="22"/>
        </w:rPr>
        <w:t xml:space="preserve">12 </w:t>
      </w:r>
      <w:r w:rsidRPr="00C613E7">
        <w:rPr>
          <w:rFonts w:ascii="Arial" w:hAnsi="Arial" w:cs="Arial"/>
          <w:b/>
          <w:sz w:val="22"/>
          <w:szCs w:val="22"/>
        </w:rPr>
        <w:t>(</w:t>
      </w:r>
      <w:r w:rsidR="00C30F66" w:rsidRPr="00C613E7">
        <w:rPr>
          <w:rFonts w:ascii="Arial" w:hAnsi="Arial" w:cs="Arial"/>
          <w:b/>
          <w:sz w:val="22"/>
          <w:szCs w:val="22"/>
        </w:rPr>
        <w:t>doze</w:t>
      </w:r>
      <w:r w:rsidRPr="00C613E7">
        <w:rPr>
          <w:rFonts w:ascii="Arial" w:hAnsi="Arial" w:cs="Arial"/>
          <w:b/>
          <w:sz w:val="22"/>
          <w:szCs w:val="22"/>
        </w:rPr>
        <w:t xml:space="preserve">) </w:t>
      </w:r>
      <w:r w:rsidR="00C30F66" w:rsidRPr="00C613E7">
        <w:rPr>
          <w:rFonts w:ascii="Arial" w:hAnsi="Arial" w:cs="Arial"/>
          <w:b/>
          <w:sz w:val="22"/>
          <w:szCs w:val="22"/>
        </w:rPr>
        <w:t>meses</w:t>
      </w:r>
      <w:r w:rsidRPr="00C613E7">
        <w:rPr>
          <w:rFonts w:ascii="Arial" w:hAnsi="Arial" w:cs="Arial"/>
          <w:sz w:val="22"/>
          <w:szCs w:val="22"/>
        </w:rPr>
        <w:t>, a contar da data</w:t>
      </w:r>
      <w:r w:rsidR="00D60D5E" w:rsidRPr="00C613E7">
        <w:rPr>
          <w:rFonts w:ascii="Arial" w:hAnsi="Arial" w:cs="Arial"/>
          <w:sz w:val="22"/>
          <w:szCs w:val="22"/>
        </w:rPr>
        <w:t xml:space="preserve"> de entrega</w:t>
      </w:r>
      <w:r w:rsidRPr="00C613E7">
        <w:rPr>
          <w:rFonts w:ascii="Arial" w:hAnsi="Arial" w:cs="Arial"/>
          <w:sz w:val="22"/>
          <w:szCs w:val="22"/>
        </w:rPr>
        <w:t>.</w:t>
      </w:r>
    </w:p>
    <w:p w:rsidR="00490578" w:rsidRPr="00C613E7"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C613E7">
        <w:rPr>
          <w:rFonts w:ascii="Arial" w:hAnsi="Arial" w:cs="Arial"/>
          <w:sz w:val="22"/>
          <w:szCs w:val="22"/>
        </w:rPr>
        <w:t xml:space="preserve">Os </w:t>
      </w:r>
      <w:r w:rsidR="00FA24A0" w:rsidRPr="00C613E7">
        <w:rPr>
          <w:rFonts w:ascii="Arial" w:hAnsi="Arial" w:cs="Arial"/>
          <w:b/>
          <w:sz w:val="22"/>
          <w:szCs w:val="22"/>
        </w:rPr>
        <w:t xml:space="preserve">produtos </w:t>
      </w:r>
      <w:r w:rsidRPr="00C613E7">
        <w:rPr>
          <w:rFonts w:ascii="Arial" w:hAnsi="Arial" w:cs="Arial"/>
          <w:sz w:val="22"/>
          <w:szCs w:val="22"/>
        </w:rPr>
        <w:t>entregues deverão estar acondicionados de forma compatível com sua conservação, em embalagens lacradas pelo fabricante.</w:t>
      </w:r>
    </w:p>
    <w:p w:rsidR="00490578" w:rsidRPr="00DA2DA2"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C613E7">
        <w:rPr>
          <w:rFonts w:ascii="Arial" w:hAnsi="Arial" w:cs="Arial"/>
          <w:sz w:val="22"/>
          <w:szCs w:val="22"/>
        </w:rPr>
        <w:t>As penalidades contratuais</w:t>
      </w:r>
      <w:r w:rsidR="00490578" w:rsidRPr="00C613E7">
        <w:rPr>
          <w:rFonts w:ascii="Arial" w:hAnsi="Arial" w:cs="Arial"/>
          <w:sz w:val="22"/>
          <w:szCs w:val="22"/>
        </w:rPr>
        <w:t xml:space="preserve"> são as previstas no artigo 7º da Lei 10.520/2002 e artigo 28 do Decreto n. 5450/2005 e demais normas cogentes: “</w:t>
      </w:r>
      <w:r w:rsidR="00490578" w:rsidRPr="00C613E7">
        <w:rPr>
          <w:rFonts w:ascii="Arial" w:hAnsi="Arial" w:cs="Arial"/>
          <w:b/>
          <w:i/>
          <w:sz w:val="22"/>
          <w:szCs w:val="22"/>
        </w:rPr>
        <w:t>Aquele que,</w:t>
      </w:r>
      <w:r w:rsidR="00490578" w:rsidRPr="00DA2DA2">
        <w:rPr>
          <w:rFonts w:ascii="Arial" w:hAnsi="Arial" w:cs="Arial"/>
          <w:b/>
          <w:i/>
          <w:sz w:val="22"/>
          <w:szCs w:val="22"/>
        </w:rPr>
        <w:t xml:space="preserve"> convocado dentro do prazo de validade de sua proposta, não assinar o contrato ou ata de registro de preços, deixar de entregar documentação exigida no edital, apresentar documentação falsa, ensejar o </w:t>
      </w:r>
      <w:r w:rsidR="00490578" w:rsidRPr="00DA2DA2">
        <w:rPr>
          <w:rFonts w:ascii="Arial" w:hAnsi="Arial" w:cs="Arial"/>
          <w:b/>
          <w:i/>
          <w:sz w:val="22"/>
          <w:szCs w:val="22"/>
        </w:rPr>
        <w:lastRenderedPageBreak/>
        <w:t>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DA2DA2">
        <w:rPr>
          <w:rFonts w:ascii="Arial" w:hAnsi="Arial" w:cs="Arial"/>
          <w:i/>
          <w:sz w:val="22"/>
          <w:szCs w:val="22"/>
        </w:rPr>
        <w:t>.</w:t>
      </w:r>
    </w:p>
    <w:p w:rsidR="00113CDF" w:rsidRDefault="00516844" w:rsidP="003B0CC8">
      <w:pPr>
        <w:pStyle w:val="Ttulo1"/>
        <w:numPr>
          <w:ilvl w:val="0"/>
          <w:numId w:val="1"/>
        </w:numPr>
        <w:tabs>
          <w:tab w:val="left" w:pos="0"/>
        </w:tabs>
        <w:suppressAutoHyphens/>
        <w:spacing w:line="264" w:lineRule="auto"/>
        <w:rPr>
          <w:rFonts w:ascii="Arial" w:hAnsi="Arial" w:cs="Arial"/>
          <w:b w:val="0"/>
          <w:caps/>
          <w:sz w:val="20"/>
          <w:highlight w:val="yellow"/>
          <w:u w:val="single"/>
        </w:rPr>
      </w:pPr>
      <w:r>
        <w:rPr>
          <w:rFonts w:ascii="Arial" w:hAnsi="Arial"/>
          <w:sz w:val="22"/>
          <w:szCs w:val="22"/>
          <w:lang w:eastAsia="ar-SA"/>
        </w:rPr>
        <w:br w:type="page"/>
      </w:r>
      <w:r w:rsidR="003B0CC8">
        <w:rPr>
          <w:rFonts w:ascii="Arial" w:hAnsi="Arial" w:cs="Arial"/>
          <w:b w:val="0"/>
          <w:caps/>
          <w:sz w:val="20"/>
          <w:highlight w:val="yellow"/>
          <w:u w:val="single"/>
        </w:rPr>
        <w:lastRenderedPageBreak/>
        <w:t xml:space="preserve"> </w:t>
      </w:r>
    </w:p>
    <w:p w:rsidR="00EF76A3" w:rsidRPr="00F84F20" w:rsidRDefault="003B0CC8" w:rsidP="00D4316E">
      <w:pPr>
        <w:spacing w:after="360"/>
        <w:jc w:val="center"/>
        <w:rPr>
          <w:rFonts w:ascii="Arial" w:hAnsi="Arial" w:cs="Arial"/>
          <w:b/>
          <w:caps/>
          <w:sz w:val="20"/>
          <w:szCs w:val="20"/>
          <w:u w:val="single"/>
        </w:rPr>
      </w:pPr>
      <w:r>
        <w:rPr>
          <w:rFonts w:ascii="Arial" w:hAnsi="Arial" w:cs="Arial"/>
          <w:b/>
          <w:caps/>
          <w:sz w:val="20"/>
          <w:szCs w:val="20"/>
          <w:u w:val="single"/>
        </w:rPr>
        <w:t>ANEXO 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 xml:space="preserve">__________________, por intermédio de seu representante legal </w:t>
      </w:r>
      <w:proofErr w:type="gramStart"/>
      <w:r w:rsidRPr="00F84F20">
        <w:rPr>
          <w:rFonts w:ascii="Arial" w:hAnsi="Arial" w:cs="Arial"/>
          <w:sz w:val="22"/>
          <w:szCs w:val="22"/>
        </w:rPr>
        <w:t>o(</w:t>
      </w:r>
      <w:proofErr w:type="gramEnd"/>
      <w:r w:rsidRPr="00F84F20">
        <w:rPr>
          <w:rFonts w:ascii="Arial" w:hAnsi="Arial" w:cs="Arial"/>
          <w:sz w:val="22"/>
          <w:szCs w:val="22"/>
        </w:rPr>
        <w:t xml:space="preserve">a) Sr(a). _______________________________, </w:t>
      </w:r>
      <w:proofErr w:type="gramStart"/>
      <w:r w:rsidRPr="00F84F20">
        <w:rPr>
          <w:rFonts w:ascii="Arial" w:hAnsi="Arial" w:cs="Arial"/>
          <w:sz w:val="22"/>
          <w:szCs w:val="22"/>
        </w:rPr>
        <w:t>portador(</w:t>
      </w:r>
      <w:proofErr w:type="gramEnd"/>
      <w:r w:rsidRPr="00F84F20">
        <w:rPr>
          <w:rFonts w:ascii="Arial" w:hAnsi="Arial" w:cs="Arial"/>
          <w:sz w:val="22"/>
          <w:szCs w:val="22"/>
        </w:rPr>
        <w:t xml:space="preserve">a) da Carteira de Identidade nº __________________, CPF nº __________________, para fins de habilitação no Pregão Eletrônico </w:t>
      </w:r>
      <w:r w:rsidR="00822072">
        <w:rPr>
          <w:rFonts w:ascii="Arial" w:hAnsi="Arial" w:cs="Arial"/>
          <w:sz w:val="22"/>
          <w:szCs w:val="22"/>
        </w:rPr>
        <w:t>51</w:t>
      </w:r>
      <w:r w:rsidRPr="00F84F20">
        <w:rPr>
          <w:rFonts w:ascii="Arial" w:hAnsi="Arial" w:cs="Arial"/>
          <w:sz w:val="22"/>
          <w:szCs w:val="22"/>
        </w:rPr>
        <w:t>/</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22072" w:rsidRDefault="00822072">
      <w:pPr>
        <w:rPr>
          <w:rFonts w:ascii="Arial" w:hAnsi="Arial" w:cs="Arial"/>
          <w:sz w:val="22"/>
          <w:szCs w:val="22"/>
        </w:rPr>
      </w:pPr>
      <w:r>
        <w:rPr>
          <w:rFonts w:ascii="Arial" w:hAnsi="Arial" w:cs="Arial"/>
          <w:sz w:val="22"/>
          <w:szCs w:val="22"/>
        </w:rPr>
        <w:br w:type="page"/>
      </w:r>
    </w:p>
    <w:p w:rsidR="00822072" w:rsidRPr="00EC7508" w:rsidRDefault="00822072" w:rsidP="00822072">
      <w:pPr>
        <w:pStyle w:val="Ttulo1"/>
        <w:rPr>
          <w:rFonts w:ascii="Arial" w:hAnsi="Arial" w:cs="Arial"/>
          <w:sz w:val="22"/>
          <w:szCs w:val="22"/>
        </w:rPr>
      </w:pPr>
      <w:r w:rsidRPr="00EC7508">
        <w:rPr>
          <w:rFonts w:ascii="Arial" w:hAnsi="Arial" w:cs="Arial"/>
          <w:sz w:val="22"/>
          <w:szCs w:val="22"/>
        </w:rPr>
        <w:lastRenderedPageBreak/>
        <w:t>ANEXO III</w:t>
      </w:r>
    </w:p>
    <w:p w:rsidR="00822072" w:rsidRPr="00EC7508" w:rsidRDefault="00822072" w:rsidP="00822072">
      <w:pPr>
        <w:pStyle w:val="Ttulo1"/>
        <w:rPr>
          <w:rFonts w:ascii="Arial" w:hAnsi="Arial" w:cs="Arial"/>
          <w:sz w:val="22"/>
          <w:szCs w:val="22"/>
        </w:rPr>
      </w:pPr>
    </w:p>
    <w:p w:rsidR="00822072" w:rsidRPr="00EC7508" w:rsidRDefault="00822072" w:rsidP="00822072">
      <w:pPr>
        <w:rPr>
          <w:rFonts w:ascii="Arial" w:hAnsi="Arial" w:cs="Arial"/>
          <w:sz w:val="22"/>
          <w:szCs w:val="22"/>
        </w:rPr>
      </w:pPr>
    </w:p>
    <w:p w:rsidR="00822072" w:rsidRPr="00EC7508" w:rsidRDefault="00822072" w:rsidP="00822072">
      <w:pPr>
        <w:pStyle w:val="Ttulo1"/>
        <w:rPr>
          <w:rFonts w:ascii="Arial" w:hAnsi="Arial" w:cs="Arial"/>
          <w:sz w:val="22"/>
          <w:szCs w:val="22"/>
          <w:u w:val="single"/>
        </w:rPr>
      </w:pPr>
      <w:r w:rsidRPr="00EC7508">
        <w:rPr>
          <w:rFonts w:ascii="Arial" w:hAnsi="Arial" w:cs="Arial"/>
          <w:sz w:val="22"/>
          <w:szCs w:val="22"/>
          <w:u w:val="single"/>
        </w:rPr>
        <w:t>DECLARAÇÃO DE ASSISTÊNCIA TÉCNICA</w:t>
      </w:r>
    </w:p>
    <w:p w:rsidR="00822072" w:rsidRPr="00962F57" w:rsidRDefault="00822072" w:rsidP="00822072">
      <w:pPr>
        <w:jc w:val="center"/>
        <w:rPr>
          <w:rFonts w:ascii="Arial" w:hAnsi="Arial" w:cs="Arial"/>
          <w:color w:val="FF0000"/>
          <w:sz w:val="22"/>
          <w:szCs w:val="22"/>
        </w:rPr>
      </w:pPr>
      <w:r w:rsidRPr="00962F57">
        <w:rPr>
          <w:rFonts w:ascii="Arial" w:hAnsi="Arial" w:cs="Arial"/>
          <w:sz w:val="22"/>
          <w:szCs w:val="22"/>
        </w:rPr>
        <w:t xml:space="preserve"> </w:t>
      </w:r>
    </w:p>
    <w:p w:rsidR="00822072" w:rsidRPr="00962F57" w:rsidRDefault="00822072" w:rsidP="00822072">
      <w:pPr>
        <w:rPr>
          <w:rFonts w:ascii="Arial" w:hAnsi="Arial" w:cs="Arial"/>
          <w:sz w:val="22"/>
          <w:szCs w:val="22"/>
        </w:rPr>
      </w:pPr>
    </w:p>
    <w:p w:rsidR="00822072" w:rsidRPr="00962F57" w:rsidRDefault="00822072" w:rsidP="00822072">
      <w:pPr>
        <w:rPr>
          <w:rFonts w:ascii="Arial" w:hAnsi="Arial" w:cs="Arial"/>
          <w:sz w:val="22"/>
          <w:szCs w:val="22"/>
        </w:rPr>
      </w:pPr>
    </w:p>
    <w:p w:rsidR="00822072" w:rsidRPr="00962F57" w:rsidRDefault="00822072" w:rsidP="00822072">
      <w:pPr>
        <w:spacing w:line="480" w:lineRule="auto"/>
        <w:ind w:left="142" w:firstLine="425"/>
        <w:jc w:val="both"/>
        <w:rPr>
          <w:rFonts w:ascii="Arial" w:hAnsi="Arial" w:cs="Arial"/>
          <w:sz w:val="22"/>
          <w:szCs w:val="22"/>
        </w:rPr>
      </w:pPr>
      <w:r w:rsidRPr="00962F57">
        <w:rPr>
          <w:rFonts w:ascii="Arial" w:hAnsi="Arial" w:cs="Arial"/>
          <w:sz w:val="22"/>
          <w:szCs w:val="22"/>
        </w:rPr>
        <w:tab/>
        <w:t xml:space="preserve">Declaro, para os devidos fins, que a Empresa ____________________, inscrita sob o CNPJ nº __________/_____-__ sediada na cidade de ______________Estado _______________ à rua _________________ nº __________ bairro _____________, CEP________-___, fone ___________, fax ____________ se compromete a fornecer Assistência Técnica, com Técnicos especializados, durante o período de garantia dos produtos / equipamentos, para os itens dos quais foi vencedora do Pregão </w:t>
      </w:r>
      <w:r>
        <w:rPr>
          <w:rFonts w:ascii="Arial" w:hAnsi="Arial" w:cs="Arial"/>
          <w:sz w:val="22"/>
          <w:szCs w:val="22"/>
        </w:rPr>
        <w:t>051</w:t>
      </w:r>
      <w:r w:rsidRPr="00962F57">
        <w:rPr>
          <w:rFonts w:ascii="Arial" w:hAnsi="Arial" w:cs="Arial"/>
          <w:sz w:val="22"/>
          <w:szCs w:val="22"/>
        </w:rPr>
        <w:t>/201</w:t>
      </w:r>
      <w:r>
        <w:rPr>
          <w:rFonts w:ascii="Arial" w:hAnsi="Arial" w:cs="Arial"/>
          <w:sz w:val="22"/>
          <w:szCs w:val="22"/>
        </w:rPr>
        <w:t>7</w:t>
      </w:r>
      <w:r w:rsidRPr="00962F57">
        <w:rPr>
          <w:rFonts w:ascii="Arial" w:hAnsi="Arial" w:cs="Arial"/>
          <w:sz w:val="22"/>
          <w:szCs w:val="22"/>
        </w:rPr>
        <w:t>, sendo que qualquer custo para retirada dos equipamentos, quando necessário, correrá por conta da Contratada, sem ônus algum para a Universidade Federal de Pelotas.</w:t>
      </w:r>
    </w:p>
    <w:p w:rsidR="00822072" w:rsidRPr="00962F57" w:rsidRDefault="00822072" w:rsidP="00822072">
      <w:pPr>
        <w:ind w:left="142" w:firstLine="425"/>
        <w:jc w:val="both"/>
        <w:rPr>
          <w:rFonts w:ascii="Arial" w:hAnsi="Arial" w:cs="Arial"/>
          <w:sz w:val="22"/>
          <w:szCs w:val="22"/>
        </w:rPr>
      </w:pPr>
    </w:p>
    <w:p w:rsidR="00822072" w:rsidRPr="00962F57" w:rsidRDefault="00822072" w:rsidP="00822072">
      <w:pPr>
        <w:ind w:left="142" w:firstLine="425"/>
        <w:jc w:val="both"/>
        <w:rPr>
          <w:rFonts w:ascii="Arial" w:hAnsi="Arial" w:cs="Arial"/>
          <w:sz w:val="22"/>
          <w:szCs w:val="22"/>
        </w:rPr>
      </w:pPr>
    </w:p>
    <w:p w:rsidR="00822072" w:rsidRPr="00962F57" w:rsidRDefault="00822072" w:rsidP="00822072">
      <w:pPr>
        <w:ind w:left="142" w:firstLine="425"/>
        <w:jc w:val="right"/>
        <w:rPr>
          <w:rFonts w:ascii="Arial" w:hAnsi="Arial" w:cs="Arial"/>
          <w:sz w:val="22"/>
          <w:szCs w:val="22"/>
        </w:rPr>
      </w:pPr>
      <w:r w:rsidRPr="00962F57">
        <w:rPr>
          <w:rFonts w:ascii="Arial" w:hAnsi="Arial" w:cs="Arial"/>
          <w:sz w:val="22"/>
          <w:szCs w:val="22"/>
        </w:rPr>
        <w:t>Cidade, _____ de ______________de 201</w:t>
      </w:r>
      <w:r>
        <w:rPr>
          <w:rFonts w:ascii="Arial" w:hAnsi="Arial" w:cs="Arial"/>
          <w:sz w:val="22"/>
          <w:szCs w:val="22"/>
        </w:rPr>
        <w:t>7</w:t>
      </w:r>
      <w:r w:rsidRPr="00962F57">
        <w:rPr>
          <w:rFonts w:ascii="Arial" w:hAnsi="Arial" w:cs="Arial"/>
          <w:sz w:val="22"/>
          <w:szCs w:val="22"/>
        </w:rPr>
        <w:t>.</w:t>
      </w:r>
    </w:p>
    <w:p w:rsidR="00822072" w:rsidRPr="00962F57" w:rsidRDefault="00822072" w:rsidP="00822072">
      <w:pPr>
        <w:ind w:left="142" w:firstLine="425"/>
        <w:jc w:val="right"/>
        <w:rPr>
          <w:rFonts w:ascii="Arial" w:hAnsi="Arial" w:cs="Arial"/>
          <w:sz w:val="22"/>
          <w:szCs w:val="22"/>
        </w:rPr>
      </w:pPr>
    </w:p>
    <w:p w:rsidR="00822072" w:rsidRPr="00962F57" w:rsidRDefault="00822072" w:rsidP="00822072">
      <w:pPr>
        <w:ind w:left="142" w:firstLine="425"/>
        <w:jc w:val="right"/>
        <w:rPr>
          <w:rFonts w:ascii="Arial" w:hAnsi="Arial" w:cs="Arial"/>
          <w:sz w:val="22"/>
          <w:szCs w:val="22"/>
        </w:rPr>
      </w:pPr>
    </w:p>
    <w:p w:rsidR="00822072" w:rsidRPr="00962F57" w:rsidRDefault="00822072" w:rsidP="00822072">
      <w:pPr>
        <w:ind w:left="142" w:firstLine="425"/>
        <w:jc w:val="right"/>
        <w:rPr>
          <w:rFonts w:ascii="Arial" w:hAnsi="Arial" w:cs="Arial"/>
          <w:sz w:val="22"/>
          <w:szCs w:val="22"/>
        </w:rPr>
      </w:pPr>
    </w:p>
    <w:p w:rsidR="00822072" w:rsidRPr="00962F57" w:rsidRDefault="00822072" w:rsidP="00822072">
      <w:pPr>
        <w:ind w:left="2266" w:firstLine="566"/>
        <w:jc w:val="right"/>
        <w:rPr>
          <w:rFonts w:ascii="Arial" w:hAnsi="Arial" w:cs="Arial"/>
          <w:sz w:val="22"/>
          <w:szCs w:val="22"/>
          <w:u w:val="single"/>
        </w:rPr>
      </w:pPr>
      <w:r w:rsidRPr="00962F57">
        <w:rPr>
          <w:rFonts w:ascii="Arial" w:hAnsi="Arial" w:cs="Arial"/>
          <w:sz w:val="22"/>
          <w:szCs w:val="22"/>
          <w:u w:val="single"/>
        </w:rPr>
        <w:t>___________________________</w:t>
      </w:r>
    </w:p>
    <w:p w:rsidR="00822072" w:rsidRPr="00962F57" w:rsidRDefault="00822072" w:rsidP="00822072">
      <w:pPr>
        <w:jc w:val="right"/>
        <w:rPr>
          <w:rFonts w:ascii="Arial" w:hAnsi="Arial" w:cs="Arial"/>
          <w:sz w:val="22"/>
          <w:szCs w:val="22"/>
        </w:rPr>
      </w:pPr>
      <w:r w:rsidRPr="00962F57">
        <w:rPr>
          <w:rFonts w:ascii="Arial" w:hAnsi="Arial" w:cs="Arial"/>
          <w:sz w:val="22"/>
          <w:szCs w:val="22"/>
        </w:rPr>
        <w:t>Assinatura</w:t>
      </w:r>
    </w:p>
    <w:p w:rsidR="00822072" w:rsidRPr="00962F57" w:rsidRDefault="00822072" w:rsidP="00822072">
      <w:pPr>
        <w:ind w:left="6372" w:firstLine="708"/>
        <w:jc w:val="both"/>
        <w:rPr>
          <w:rFonts w:ascii="Arial" w:hAnsi="Arial" w:cs="Arial"/>
          <w:sz w:val="22"/>
          <w:szCs w:val="22"/>
        </w:rPr>
      </w:pPr>
    </w:p>
    <w:p w:rsidR="00822072" w:rsidRPr="00962F57" w:rsidRDefault="00822072" w:rsidP="00822072">
      <w:pPr>
        <w:ind w:left="6372" w:firstLine="708"/>
        <w:jc w:val="both"/>
        <w:rPr>
          <w:rFonts w:ascii="Arial" w:hAnsi="Arial" w:cs="Arial"/>
          <w:sz w:val="22"/>
          <w:szCs w:val="22"/>
        </w:rPr>
      </w:pPr>
    </w:p>
    <w:p w:rsidR="00822072" w:rsidRPr="00962F57" w:rsidRDefault="00822072" w:rsidP="00822072">
      <w:pPr>
        <w:ind w:left="2124" w:firstLine="708"/>
        <w:jc w:val="right"/>
        <w:rPr>
          <w:rFonts w:ascii="Arial" w:hAnsi="Arial" w:cs="Arial"/>
          <w:sz w:val="22"/>
          <w:szCs w:val="22"/>
          <w:u w:val="single"/>
        </w:rPr>
      </w:pPr>
      <w:r w:rsidRPr="00962F57">
        <w:rPr>
          <w:rFonts w:ascii="Arial" w:hAnsi="Arial" w:cs="Arial"/>
          <w:sz w:val="22"/>
          <w:szCs w:val="22"/>
          <w:u w:val="single"/>
        </w:rPr>
        <w:t>___________________________</w:t>
      </w:r>
    </w:p>
    <w:p w:rsidR="00822072" w:rsidRPr="00962F57" w:rsidRDefault="00822072" w:rsidP="00822072">
      <w:pPr>
        <w:jc w:val="right"/>
        <w:rPr>
          <w:rFonts w:ascii="Arial" w:hAnsi="Arial" w:cs="Arial"/>
          <w:sz w:val="22"/>
          <w:szCs w:val="22"/>
        </w:rPr>
      </w:pPr>
      <w:r w:rsidRPr="00962F57">
        <w:rPr>
          <w:rFonts w:ascii="Arial" w:hAnsi="Arial" w:cs="Arial"/>
          <w:sz w:val="22"/>
          <w:szCs w:val="22"/>
        </w:rPr>
        <w:t xml:space="preserve">      Nome do Declarante</w:t>
      </w:r>
    </w:p>
    <w:p w:rsidR="00822072" w:rsidRPr="00962F57" w:rsidRDefault="00822072" w:rsidP="00822072">
      <w:pPr>
        <w:jc w:val="right"/>
        <w:rPr>
          <w:rFonts w:ascii="Arial" w:hAnsi="Arial" w:cs="Arial"/>
          <w:sz w:val="22"/>
          <w:szCs w:val="22"/>
        </w:rPr>
      </w:pPr>
    </w:p>
    <w:p w:rsidR="00822072" w:rsidRPr="00962F57" w:rsidRDefault="00822072" w:rsidP="00822072">
      <w:pPr>
        <w:jc w:val="right"/>
        <w:rPr>
          <w:rFonts w:ascii="Arial" w:hAnsi="Arial" w:cs="Arial"/>
          <w:sz w:val="22"/>
          <w:szCs w:val="22"/>
        </w:rPr>
      </w:pPr>
    </w:p>
    <w:p w:rsidR="00822072" w:rsidRPr="00962F57" w:rsidRDefault="00822072" w:rsidP="00822072">
      <w:pPr>
        <w:jc w:val="right"/>
        <w:rPr>
          <w:rFonts w:ascii="Arial" w:hAnsi="Arial" w:cs="Arial"/>
          <w:sz w:val="22"/>
          <w:szCs w:val="22"/>
          <w:u w:val="single"/>
        </w:rPr>
      </w:pPr>
      <w:r w:rsidRPr="00962F57">
        <w:rPr>
          <w:rFonts w:ascii="Arial" w:hAnsi="Arial" w:cs="Arial"/>
          <w:sz w:val="22"/>
          <w:szCs w:val="22"/>
          <w:u w:val="single"/>
        </w:rPr>
        <w:tab/>
      </w:r>
      <w:r w:rsidRPr="00962F57">
        <w:rPr>
          <w:rFonts w:ascii="Arial" w:hAnsi="Arial" w:cs="Arial"/>
          <w:sz w:val="22"/>
          <w:szCs w:val="22"/>
          <w:u w:val="single"/>
        </w:rPr>
        <w:tab/>
      </w:r>
      <w:r w:rsidRPr="00962F57">
        <w:rPr>
          <w:rFonts w:ascii="Arial" w:hAnsi="Arial" w:cs="Arial"/>
          <w:sz w:val="22"/>
          <w:szCs w:val="22"/>
          <w:u w:val="single"/>
        </w:rPr>
        <w:tab/>
      </w:r>
      <w:r w:rsidRPr="00962F57">
        <w:rPr>
          <w:rFonts w:ascii="Arial" w:hAnsi="Arial" w:cs="Arial"/>
          <w:sz w:val="22"/>
          <w:szCs w:val="22"/>
          <w:u w:val="single"/>
        </w:rPr>
        <w:tab/>
      </w:r>
    </w:p>
    <w:p w:rsidR="00822072" w:rsidRPr="00962F57" w:rsidRDefault="00822072" w:rsidP="00822072">
      <w:pPr>
        <w:jc w:val="right"/>
        <w:rPr>
          <w:rFonts w:ascii="Arial" w:hAnsi="Arial" w:cs="Arial"/>
          <w:sz w:val="22"/>
          <w:szCs w:val="22"/>
        </w:rPr>
      </w:pPr>
      <w:r w:rsidRPr="00962F57">
        <w:rPr>
          <w:rFonts w:ascii="Arial" w:hAnsi="Arial" w:cs="Arial"/>
          <w:sz w:val="22"/>
          <w:szCs w:val="22"/>
        </w:rPr>
        <w:t>Nº Cédula de Identidade</w:t>
      </w:r>
    </w:p>
    <w:p w:rsidR="00822072" w:rsidRPr="00962F57" w:rsidRDefault="00822072" w:rsidP="00822072">
      <w:pPr>
        <w:ind w:left="5664"/>
        <w:rPr>
          <w:rFonts w:ascii="Arial" w:hAnsi="Arial" w:cs="Arial"/>
          <w:sz w:val="22"/>
          <w:szCs w:val="22"/>
        </w:rPr>
      </w:pPr>
    </w:p>
    <w:p w:rsidR="00822072" w:rsidRPr="00962F57" w:rsidRDefault="00822072" w:rsidP="00822072">
      <w:pPr>
        <w:ind w:left="5664"/>
        <w:rPr>
          <w:rFonts w:ascii="Arial" w:hAnsi="Arial" w:cs="Arial"/>
          <w:sz w:val="22"/>
          <w:szCs w:val="22"/>
        </w:rPr>
      </w:pPr>
    </w:p>
    <w:p w:rsidR="00822072" w:rsidRPr="00962F57" w:rsidRDefault="00822072" w:rsidP="00822072">
      <w:pPr>
        <w:ind w:left="5664"/>
        <w:jc w:val="right"/>
        <w:rPr>
          <w:rFonts w:ascii="Arial" w:hAnsi="Arial" w:cs="Arial"/>
          <w:i/>
          <w:sz w:val="22"/>
          <w:szCs w:val="22"/>
        </w:rPr>
      </w:pPr>
      <w:r w:rsidRPr="00962F57">
        <w:rPr>
          <w:rFonts w:ascii="Arial" w:hAnsi="Arial" w:cs="Arial"/>
          <w:i/>
          <w:sz w:val="22"/>
          <w:szCs w:val="22"/>
        </w:rPr>
        <w:t>CARIMBO E CNPJ</w:t>
      </w:r>
    </w:p>
    <w:p w:rsidR="00822072" w:rsidRDefault="00822072" w:rsidP="00822072"/>
    <w:p w:rsidR="00822072" w:rsidRPr="00C02E32" w:rsidRDefault="00822072" w:rsidP="00822072">
      <w:pPr>
        <w:numPr>
          <w:ilvl w:val="0"/>
          <w:numId w:val="1"/>
        </w:numPr>
        <w:tabs>
          <w:tab w:val="left" w:pos="1701"/>
        </w:tabs>
        <w:spacing w:after="120" w:line="264" w:lineRule="auto"/>
        <w:jc w:val="center"/>
        <w:rPr>
          <w:rFonts w:ascii="Arial" w:hAnsi="Arial" w:cs="Arial"/>
          <w:sz w:val="22"/>
          <w:szCs w:val="22"/>
        </w:rPr>
      </w:pPr>
    </w:p>
    <w:p w:rsidR="00866572" w:rsidRPr="00C02E32"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2D7" w:rsidRDefault="00DE02D7">
      <w:r>
        <w:separator/>
      </w:r>
    </w:p>
  </w:endnote>
  <w:endnote w:type="continuationSeparator" w:id="0">
    <w:p w:rsidR="00DE02D7" w:rsidRDefault="00DE0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F7" w:rsidRDefault="00D57AF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57AF7" w:rsidRDefault="00D57AF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F7" w:rsidRPr="00861F04" w:rsidRDefault="00D57AF7" w:rsidP="00CC31C8">
    <w:pPr>
      <w:pStyle w:val="Rodap"/>
      <w:jc w:val="right"/>
      <w:rPr>
        <w:rFonts w:ascii="Arial" w:hAnsi="Arial" w:cs="Arial"/>
        <w:sz w:val="18"/>
        <w:szCs w:val="18"/>
      </w:rPr>
    </w:pPr>
    <w:r w:rsidRPr="00861F04">
      <w:rPr>
        <w:rFonts w:ascii="Arial" w:hAnsi="Arial" w:cs="Arial"/>
        <w:sz w:val="18"/>
        <w:szCs w:val="18"/>
      </w:rPr>
      <w:t xml:space="preserve">Página </w:t>
    </w:r>
    <w:r w:rsidRPr="00861F04">
      <w:rPr>
        <w:rFonts w:ascii="Arial" w:hAnsi="Arial" w:cs="Arial"/>
        <w:b/>
        <w:sz w:val="18"/>
        <w:szCs w:val="18"/>
      </w:rPr>
      <w:fldChar w:fldCharType="begin"/>
    </w:r>
    <w:r w:rsidRPr="00861F04">
      <w:rPr>
        <w:rFonts w:ascii="Arial" w:hAnsi="Arial" w:cs="Arial"/>
        <w:b/>
        <w:sz w:val="18"/>
        <w:szCs w:val="18"/>
      </w:rPr>
      <w:instrText>PAGE</w:instrText>
    </w:r>
    <w:r w:rsidRPr="00861F04">
      <w:rPr>
        <w:rFonts w:ascii="Arial" w:hAnsi="Arial" w:cs="Arial"/>
        <w:b/>
        <w:sz w:val="18"/>
        <w:szCs w:val="18"/>
      </w:rPr>
      <w:fldChar w:fldCharType="separate"/>
    </w:r>
    <w:r w:rsidR="00B913E2">
      <w:rPr>
        <w:rFonts w:ascii="Arial" w:hAnsi="Arial" w:cs="Arial"/>
        <w:b/>
        <w:noProof/>
        <w:sz w:val="18"/>
        <w:szCs w:val="18"/>
      </w:rPr>
      <w:t>19</w:t>
    </w:r>
    <w:r w:rsidRPr="00861F04">
      <w:rPr>
        <w:rFonts w:ascii="Arial" w:hAnsi="Arial" w:cs="Arial"/>
        <w:b/>
        <w:sz w:val="18"/>
        <w:szCs w:val="18"/>
      </w:rPr>
      <w:fldChar w:fldCharType="end"/>
    </w:r>
    <w:r w:rsidRPr="00861F04">
      <w:rPr>
        <w:rFonts w:ascii="Arial" w:hAnsi="Arial" w:cs="Arial"/>
        <w:sz w:val="18"/>
        <w:szCs w:val="18"/>
      </w:rPr>
      <w:t xml:space="preserve"> de </w:t>
    </w:r>
    <w:r w:rsidRPr="00861F04">
      <w:rPr>
        <w:rFonts w:ascii="Arial" w:hAnsi="Arial" w:cs="Arial"/>
        <w:b/>
        <w:sz w:val="18"/>
        <w:szCs w:val="18"/>
      </w:rPr>
      <w:fldChar w:fldCharType="begin"/>
    </w:r>
    <w:r w:rsidRPr="00861F04">
      <w:rPr>
        <w:rFonts w:ascii="Arial" w:hAnsi="Arial" w:cs="Arial"/>
        <w:b/>
        <w:sz w:val="18"/>
        <w:szCs w:val="18"/>
      </w:rPr>
      <w:instrText>NUMPAGES</w:instrText>
    </w:r>
    <w:r w:rsidRPr="00861F04">
      <w:rPr>
        <w:rFonts w:ascii="Arial" w:hAnsi="Arial" w:cs="Arial"/>
        <w:b/>
        <w:sz w:val="18"/>
        <w:szCs w:val="18"/>
      </w:rPr>
      <w:fldChar w:fldCharType="separate"/>
    </w:r>
    <w:r w:rsidR="00B913E2">
      <w:rPr>
        <w:rFonts w:ascii="Arial" w:hAnsi="Arial" w:cs="Arial"/>
        <w:b/>
        <w:noProof/>
        <w:sz w:val="18"/>
        <w:szCs w:val="18"/>
      </w:rPr>
      <w:t>28</w:t>
    </w:r>
    <w:r w:rsidRPr="00861F04">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2D7" w:rsidRDefault="00DE02D7">
      <w:r>
        <w:separator/>
      </w:r>
    </w:p>
  </w:footnote>
  <w:footnote w:type="continuationSeparator" w:id="0">
    <w:p w:rsidR="00DE02D7" w:rsidRDefault="00DE0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D2185BC0"/>
    <w:lvl w:ilvl="0">
      <w:start w:val="6"/>
      <w:numFmt w:val="decimal"/>
      <w:lvlText w:val="%1."/>
      <w:lvlJc w:val="left"/>
      <w:pPr>
        <w:ind w:left="660" w:hanging="660"/>
      </w:pPr>
      <w:rPr>
        <w:rFonts w:hint="default"/>
      </w:rPr>
    </w:lvl>
    <w:lvl w:ilvl="1">
      <w:start w:val="19"/>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2A20E5F"/>
    <w:multiLevelType w:val="multilevel"/>
    <w:tmpl w:val="CE727562"/>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1DD2BEA"/>
    <w:multiLevelType w:val="multilevel"/>
    <w:tmpl w:val="F3B613DA"/>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8">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C55B84"/>
    <w:multiLevelType w:val="multilevel"/>
    <w:tmpl w:val="2ED6344A"/>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2">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4">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6">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3"/>
  </w:num>
  <w:num w:numId="3">
    <w:abstractNumId w:val="9"/>
  </w:num>
  <w:num w:numId="4">
    <w:abstractNumId w:val="12"/>
  </w:num>
  <w:num w:numId="5">
    <w:abstractNumId w:val="14"/>
  </w:num>
  <w:num w:numId="6">
    <w:abstractNumId w:val="15"/>
  </w:num>
  <w:num w:numId="7">
    <w:abstractNumId w:val="8"/>
  </w:num>
  <w:num w:numId="8">
    <w:abstractNumId w:val="11"/>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6"/>
  </w:num>
  <w:num w:numId="13">
    <w:abstractNumId w:val="4"/>
  </w:num>
  <w:num w:numId="14">
    <w:abstractNumId w:val="10"/>
  </w:num>
  <w:num w:numId="15">
    <w:abstractNumId w:val="7"/>
  </w:num>
  <w:num w:numId="16">
    <w:abstractNumId w:val="16"/>
  </w:num>
  <w:num w:numId="17">
    <w:abstractNumId w:val="1"/>
  </w:num>
  <w:num w:numId="18">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13426"/>
    <w:rsid w:val="00024506"/>
    <w:rsid w:val="0002479B"/>
    <w:rsid w:val="00033F83"/>
    <w:rsid w:val="000366E7"/>
    <w:rsid w:val="00037EFA"/>
    <w:rsid w:val="00040399"/>
    <w:rsid w:val="00045894"/>
    <w:rsid w:val="0004686D"/>
    <w:rsid w:val="00046C29"/>
    <w:rsid w:val="00047FC5"/>
    <w:rsid w:val="00050D3B"/>
    <w:rsid w:val="00051926"/>
    <w:rsid w:val="00055965"/>
    <w:rsid w:val="00057ADB"/>
    <w:rsid w:val="0006196B"/>
    <w:rsid w:val="000653A8"/>
    <w:rsid w:val="0007558A"/>
    <w:rsid w:val="000759F1"/>
    <w:rsid w:val="00076F66"/>
    <w:rsid w:val="0007707E"/>
    <w:rsid w:val="0008156A"/>
    <w:rsid w:val="00085799"/>
    <w:rsid w:val="0008669E"/>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16DA"/>
    <w:rsid w:val="000D3D06"/>
    <w:rsid w:val="000D4EF5"/>
    <w:rsid w:val="000D5042"/>
    <w:rsid w:val="000E4503"/>
    <w:rsid w:val="000E6A10"/>
    <w:rsid w:val="000E6BB5"/>
    <w:rsid w:val="000F5F1A"/>
    <w:rsid w:val="000F60D3"/>
    <w:rsid w:val="00100B22"/>
    <w:rsid w:val="00102667"/>
    <w:rsid w:val="00103ED9"/>
    <w:rsid w:val="00104D68"/>
    <w:rsid w:val="00106D7B"/>
    <w:rsid w:val="001111B7"/>
    <w:rsid w:val="00111EE8"/>
    <w:rsid w:val="001131D6"/>
    <w:rsid w:val="00113CDF"/>
    <w:rsid w:val="001164DA"/>
    <w:rsid w:val="00121E34"/>
    <w:rsid w:val="00122766"/>
    <w:rsid w:val="00122902"/>
    <w:rsid w:val="0012412D"/>
    <w:rsid w:val="00125490"/>
    <w:rsid w:val="00125B71"/>
    <w:rsid w:val="00135C5D"/>
    <w:rsid w:val="00136649"/>
    <w:rsid w:val="001409A6"/>
    <w:rsid w:val="00141E57"/>
    <w:rsid w:val="00142FB9"/>
    <w:rsid w:val="00146586"/>
    <w:rsid w:val="00154770"/>
    <w:rsid w:val="00154786"/>
    <w:rsid w:val="00155659"/>
    <w:rsid w:val="00156F11"/>
    <w:rsid w:val="00157293"/>
    <w:rsid w:val="00163C0F"/>
    <w:rsid w:val="00166674"/>
    <w:rsid w:val="001705E6"/>
    <w:rsid w:val="00192A8E"/>
    <w:rsid w:val="00197E06"/>
    <w:rsid w:val="001A56CB"/>
    <w:rsid w:val="001A65E2"/>
    <w:rsid w:val="001A6B7F"/>
    <w:rsid w:val="001A71F5"/>
    <w:rsid w:val="001A77D9"/>
    <w:rsid w:val="001B2968"/>
    <w:rsid w:val="001B3B4E"/>
    <w:rsid w:val="001B453B"/>
    <w:rsid w:val="001B6897"/>
    <w:rsid w:val="001B6A20"/>
    <w:rsid w:val="001C197C"/>
    <w:rsid w:val="001D45B5"/>
    <w:rsid w:val="001D546B"/>
    <w:rsid w:val="001D7190"/>
    <w:rsid w:val="001E066F"/>
    <w:rsid w:val="001E29A7"/>
    <w:rsid w:val="001E3E57"/>
    <w:rsid w:val="001E6BD3"/>
    <w:rsid w:val="001F0D8A"/>
    <w:rsid w:val="002010C2"/>
    <w:rsid w:val="002056E0"/>
    <w:rsid w:val="00210577"/>
    <w:rsid w:val="00210DF0"/>
    <w:rsid w:val="00211E26"/>
    <w:rsid w:val="002125DE"/>
    <w:rsid w:val="002204A4"/>
    <w:rsid w:val="00222E2D"/>
    <w:rsid w:val="0022438A"/>
    <w:rsid w:val="00226722"/>
    <w:rsid w:val="00227595"/>
    <w:rsid w:val="00230E8D"/>
    <w:rsid w:val="00231EB6"/>
    <w:rsid w:val="002345C7"/>
    <w:rsid w:val="002365C4"/>
    <w:rsid w:val="00242516"/>
    <w:rsid w:val="0024312F"/>
    <w:rsid w:val="002458E3"/>
    <w:rsid w:val="00246B58"/>
    <w:rsid w:val="002474D6"/>
    <w:rsid w:val="0025025F"/>
    <w:rsid w:val="00252245"/>
    <w:rsid w:val="0025709B"/>
    <w:rsid w:val="00260765"/>
    <w:rsid w:val="00260F0D"/>
    <w:rsid w:val="00263E19"/>
    <w:rsid w:val="00271DD6"/>
    <w:rsid w:val="00272746"/>
    <w:rsid w:val="00274795"/>
    <w:rsid w:val="00274E7B"/>
    <w:rsid w:val="00276AD6"/>
    <w:rsid w:val="002803A6"/>
    <w:rsid w:val="00282F2A"/>
    <w:rsid w:val="00284119"/>
    <w:rsid w:val="0028465A"/>
    <w:rsid w:val="00284906"/>
    <w:rsid w:val="0028727F"/>
    <w:rsid w:val="00291CDE"/>
    <w:rsid w:val="00292065"/>
    <w:rsid w:val="00294EB6"/>
    <w:rsid w:val="0029527D"/>
    <w:rsid w:val="0029723D"/>
    <w:rsid w:val="002A1E40"/>
    <w:rsid w:val="002A73A8"/>
    <w:rsid w:val="002B0697"/>
    <w:rsid w:val="002B279E"/>
    <w:rsid w:val="002B3999"/>
    <w:rsid w:val="002B58EF"/>
    <w:rsid w:val="002C182E"/>
    <w:rsid w:val="002C6E23"/>
    <w:rsid w:val="002D268D"/>
    <w:rsid w:val="002D2B11"/>
    <w:rsid w:val="002D3852"/>
    <w:rsid w:val="002D3FFD"/>
    <w:rsid w:val="002E03BA"/>
    <w:rsid w:val="002E367D"/>
    <w:rsid w:val="002E7172"/>
    <w:rsid w:val="002F1062"/>
    <w:rsid w:val="002F778D"/>
    <w:rsid w:val="003019CE"/>
    <w:rsid w:val="00304340"/>
    <w:rsid w:val="00304E78"/>
    <w:rsid w:val="003056DD"/>
    <w:rsid w:val="0030728C"/>
    <w:rsid w:val="00310CF1"/>
    <w:rsid w:val="00313503"/>
    <w:rsid w:val="00314125"/>
    <w:rsid w:val="0032333A"/>
    <w:rsid w:val="00323DAE"/>
    <w:rsid w:val="003310C3"/>
    <w:rsid w:val="003315C6"/>
    <w:rsid w:val="003329A5"/>
    <w:rsid w:val="003359DF"/>
    <w:rsid w:val="003373BB"/>
    <w:rsid w:val="00337F80"/>
    <w:rsid w:val="003403F3"/>
    <w:rsid w:val="00343AFC"/>
    <w:rsid w:val="00345F79"/>
    <w:rsid w:val="00346E29"/>
    <w:rsid w:val="0035009F"/>
    <w:rsid w:val="00360D5B"/>
    <w:rsid w:val="003644C0"/>
    <w:rsid w:val="00366737"/>
    <w:rsid w:val="00367C06"/>
    <w:rsid w:val="00370A38"/>
    <w:rsid w:val="00372CA4"/>
    <w:rsid w:val="00376B3E"/>
    <w:rsid w:val="00376DAD"/>
    <w:rsid w:val="00380488"/>
    <w:rsid w:val="003832AA"/>
    <w:rsid w:val="00383B0C"/>
    <w:rsid w:val="00383DE2"/>
    <w:rsid w:val="003867E3"/>
    <w:rsid w:val="0038758C"/>
    <w:rsid w:val="00387AC2"/>
    <w:rsid w:val="003903A0"/>
    <w:rsid w:val="00392340"/>
    <w:rsid w:val="00392DE4"/>
    <w:rsid w:val="003942DA"/>
    <w:rsid w:val="00395848"/>
    <w:rsid w:val="00396164"/>
    <w:rsid w:val="003A35E9"/>
    <w:rsid w:val="003A5D69"/>
    <w:rsid w:val="003B0CC8"/>
    <w:rsid w:val="003B1E4D"/>
    <w:rsid w:val="003B3C83"/>
    <w:rsid w:val="003C422E"/>
    <w:rsid w:val="003C43D0"/>
    <w:rsid w:val="003C47A2"/>
    <w:rsid w:val="003D306D"/>
    <w:rsid w:val="003D4B5F"/>
    <w:rsid w:val="003D4F76"/>
    <w:rsid w:val="003D5DDC"/>
    <w:rsid w:val="003D6E2D"/>
    <w:rsid w:val="003D74CF"/>
    <w:rsid w:val="003E0DF0"/>
    <w:rsid w:val="003E1E50"/>
    <w:rsid w:val="003E2BD3"/>
    <w:rsid w:val="003E4532"/>
    <w:rsid w:val="003E4DB9"/>
    <w:rsid w:val="003F38C3"/>
    <w:rsid w:val="003F3AEC"/>
    <w:rsid w:val="003F70CC"/>
    <w:rsid w:val="004000B1"/>
    <w:rsid w:val="0040338E"/>
    <w:rsid w:val="0040739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048"/>
    <w:rsid w:val="00453BF9"/>
    <w:rsid w:val="00454CC2"/>
    <w:rsid w:val="004560D9"/>
    <w:rsid w:val="004604E9"/>
    <w:rsid w:val="00460A95"/>
    <w:rsid w:val="00461365"/>
    <w:rsid w:val="004619AC"/>
    <w:rsid w:val="00465414"/>
    <w:rsid w:val="00470A54"/>
    <w:rsid w:val="00475360"/>
    <w:rsid w:val="00480234"/>
    <w:rsid w:val="004826AA"/>
    <w:rsid w:val="00487138"/>
    <w:rsid w:val="00490578"/>
    <w:rsid w:val="0049247C"/>
    <w:rsid w:val="004924AC"/>
    <w:rsid w:val="00494C86"/>
    <w:rsid w:val="00496462"/>
    <w:rsid w:val="00497465"/>
    <w:rsid w:val="004A3048"/>
    <w:rsid w:val="004A3D5A"/>
    <w:rsid w:val="004A5F4F"/>
    <w:rsid w:val="004B168C"/>
    <w:rsid w:val="004B1A16"/>
    <w:rsid w:val="004B1F56"/>
    <w:rsid w:val="004B2692"/>
    <w:rsid w:val="004B3B00"/>
    <w:rsid w:val="004B3DEE"/>
    <w:rsid w:val="004B46C8"/>
    <w:rsid w:val="004B5185"/>
    <w:rsid w:val="004B7826"/>
    <w:rsid w:val="004C0142"/>
    <w:rsid w:val="004C0791"/>
    <w:rsid w:val="004C0FBA"/>
    <w:rsid w:val="004C19A4"/>
    <w:rsid w:val="004C1E8E"/>
    <w:rsid w:val="004C3ECA"/>
    <w:rsid w:val="004C539A"/>
    <w:rsid w:val="004C6A9B"/>
    <w:rsid w:val="004C77C4"/>
    <w:rsid w:val="004D1958"/>
    <w:rsid w:val="004D2653"/>
    <w:rsid w:val="004D583E"/>
    <w:rsid w:val="004D6688"/>
    <w:rsid w:val="004E1893"/>
    <w:rsid w:val="004E1D7E"/>
    <w:rsid w:val="004E413A"/>
    <w:rsid w:val="004E58CE"/>
    <w:rsid w:val="004E713A"/>
    <w:rsid w:val="004F3474"/>
    <w:rsid w:val="004F5A3E"/>
    <w:rsid w:val="005017FA"/>
    <w:rsid w:val="00504A86"/>
    <w:rsid w:val="00505B09"/>
    <w:rsid w:val="00506C09"/>
    <w:rsid w:val="005102ED"/>
    <w:rsid w:val="00510C6F"/>
    <w:rsid w:val="005115B7"/>
    <w:rsid w:val="00516844"/>
    <w:rsid w:val="00516DB9"/>
    <w:rsid w:val="00523C23"/>
    <w:rsid w:val="00524740"/>
    <w:rsid w:val="00526973"/>
    <w:rsid w:val="00531387"/>
    <w:rsid w:val="00532480"/>
    <w:rsid w:val="005324D6"/>
    <w:rsid w:val="00537303"/>
    <w:rsid w:val="00542D5D"/>
    <w:rsid w:val="00543E14"/>
    <w:rsid w:val="005450A7"/>
    <w:rsid w:val="0054582C"/>
    <w:rsid w:val="005517D5"/>
    <w:rsid w:val="00553ED9"/>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2FF7"/>
    <w:rsid w:val="005A3AAA"/>
    <w:rsid w:val="005A3C77"/>
    <w:rsid w:val="005B3F0A"/>
    <w:rsid w:val="005C005C"/>
    <w:rsid w:val="005C2B09"/>
    <w:rsid w:val="005C4C40"/>
    <w:rsid w:val="005C51F8"/>
    <w:rsid w:val="005C56BD"/>
    <w:rsid w:val="005C798D"/>
    <w:rsid w:val="005D0034"/>
    <w:rsid w:val="005D1214"/>
    <w:rsid w:val="005D179E"/>
    <w:rsid w:val="005D1AB8"/>
    <w:rsid w:val="005D55CD"/>
    <w:rsid w:val="005D5D05"/>
    <w:rsid w:val="005E112B"/>
    <w:rsid w:val="005E4799"/>
    <w:rsid w:val="005E6F8A"/>
    <w:rsid w:val="005F074C"/>
    <w:rsid w:val="005F1F90"/>
    <w:rsid w:val="005F2A2D"/>
    <w:rsid w:val="005F333D"/>
    <w:rsid w:val="005F3ADB"/>
    <w:rsid w:val="005F5745"/>
    <w:rsid w:val="00601117"/>
    <w:rsid w:val="00601E23"/>
    <w:rsid w:val="0060471F"/>
    <w:rsid w:val="00604DA8"/>
    <w:rsid w:val="0060510F"/>
    <w:rsid w:val="00606426"/>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52EE5"/>
    <w:rsid w:val="00662105"/>
    <w:rsid w:val="00662A9C"/>
    <w:rsid w:val="0066324E"/>
    <w:rsid w:val="00664A51"/>
    <w:rsid w:val="00665616"/>
    <w:rsid w:val="006661F6"/>
    <w:rsid w:val="00676E21"/>
    <w:rsid w:val="006827B0"/>
    <w:rsid w:val="006846A4"/>
    <w:rsid w:val="00685B42"/>
    <w:rsid w:val="006871D4"/>
    <w:rsid w:val="0069163D"/>
    <w:rsid w:val="00691742"/>
    <w:rsid w:val="00691F12"/>
    <w:rsid w:val="00697201"/>
    <w:rsid w:val="006A2686"/>
    <w:rsid w:val="006A47F3"/>
    <w:rsid w:val="006A489D"/>
    <w:rsid w:val="006A6233"/>
    <w:rsid w:val="006A6EE5"/>
    <w:rsid w:val="006B3A2E"/>
    <w:rsid w:val="006C1A63"/>
    <w:rsid w:val="006C5FE5"/>
    <w:rsid w:val="006D5D82"/>
    <w:rsid w:val="006D65BE"/>
    <w:rsid w:val="006D685D"/>
    <w:rsid w:val="006D7D59"/>
    <w:rsid w:val="006E2530"/>
    <w:rsid w:val="006E31D2"/>
    <w:rsid w:val="006E4065"/>
    <w:rsid w:val="006E5B4E"/>
    <w:rsid w:val="006E6FEE"/>
    <w:rsid w:val="006F42BB"/>
    <w:rsid w:val="006F56CD"/>
    <w:rsid w:val="006F7CAA"/>
    <w:rsid w:val="00707164"/>
    <w:rsid w:val="00707590"/>
    <w:rsid w:val="00707D30"/>
    <w:rsid w:val="00711392"/>
    <w:rsid w:val="00727085"/>
    <w:rsid w:val="00730BA4"/>
    <w:rsid w:val="007325FD"/>
    <w:rsid w:val="0074059F"/>
    <w:rsid w:val="00742AE8"/>
    <w:rsid w:val="0074426A"/>
    <w:rsid w:val="00745F81"/>
    <w:rsid w:val="00747223"/>
    <w:rsid w:val="00751BA8"/>
    <w:rsid w:val="007531D4"/>
    <w:rsid w:val="00757847"/>
    <w:rsid w:val="00760032"/>
    <w:rsid w:val="00761C61"/>
    <w:rsid w:val="00763B3C"/>
    <w:rsid w:val="007640AD"/>
    <w:rsid w:val="00764D34"/>
    <w:rsid w:val="0077114E"/>
    <w:rsid w:val="00772461"/>
    <w:rsid w:val="007743B8"/>
    <w:rsid w:val="00782B6E"/>
    <w:rsid w:val="007869BE"/>
    <w:rsid w:val="0079699C"/>
    <w:rsid w:val="007A3526"/>
    <w:rsid w:val="007A4648"/>
    <w:rsid w:val="007A5731"/>
    <w:rsid w:val="007A5952"/>
    <w:rsid w:val="007A5AB2"/>
    <w:rsid w:val="007C6C67"/>
    <w:rsid w:val="007D38E4"/>
    <w:rsid w:val="007D7E82"/>
    <w:rsid w:val="007E2ECA"/>
    <w:rsid w:val="007E56EC"/>
    <w:rsid w:val="007E69D4"/>
    <w:rsid w:val="007F27F7"/>
    <w:rsid w:val="007F343E"/>
    <w:rsid w:val="007F40A6"/>
    <w:rsid w:val="007F4537"/>
    <w:rsid w:val="007F4E0A"/>
    <w:rsid w:val="007F5B1C"/>
    <w:rsid w:val="008037B1"/>
    <w:rsid w:val="00804A2C"/>
    <w:rsid w:val="00804E54"/>
    <w:rsid w:val="00814605"/>
    <w:rsid w:val="00814EFD"/>
    <w:rsid w:val="008159F7"/>
    <w:rsid w:val="00815FF8"/>
    <w:rsid w:val="00822072"/>
    <w:rsid w:val="00822F27"/>
    <w:rsid w:val="008268F0"/>
    <w:rsid w:val="008342A6"/>
    <w:rsid w:val="00835440"/>
    <w:rsid w:val="00835B77"/>
    <w:rsid w:val="00836B56"/>
    <w:rsid w:val="00837EE4"/>
    <w:rsid w:val="008454AA"/>
    <w:rsid w:val="008535C1"/>
    <w:rsid w:val="008562CC"/>
    <w:rsid w:val="00857780"/>
    <w:rsid w:val="00861F04"/>
    <w:rsid w:val="008628B6"/>
    <w:rsid w:val="00864DAA"/>
    <w:rsid w:val="00866572"/>
    <w:rsid w:val="00867DE3"/>
    <w:rsid w:val="00871C6A"/>
    <w:rsid w:val="0088079E"/>
    <w:rsid w:val="00880A43"/>
    <w:rsid w:val="00881C98"/>
    <w:rsid w:val="00882798"/>
    <w:rsid w:val="00882ACD"/>
    <w:rsid w:val="00890119"/>
    <w:rsid w:val="00891D07"/>
    <w:rsid w:val="0089589F"/>
    <w:rsid w:val="00897B68"/>
    <w:rsid w:val="008A3405"/>
    <w:rsid w:val="008A52A9"/>
    <w:rsid w:val="008B28E4"/>
    <w:rsid w:val="008B6036"/>
    <w:rsid w:val="008B6B84"/>
    <w:rsid w:val="008C224A"/>
    <w:rsid w:val="008C517B"/>
    <w:rsid w:val="008D04F4"/>
    <w:rsid w:val="008D05B9"/>
    <w:rsid w:val="008D6F9F"/>
    <w:rsid w:val="008D76FD"/>
    <w:rsid w:val="008E2796"/>
    <w:rsid w:val="008E4824"/>
    <w:rsid w:val="008E5F52"/>
    <w:rsid w:val="008E6370"/>
    <w:rsid w:val="008E7080"/>
    <w:rsid w:val="008E70F8"/>
    <w:rsid w:val="008F0CD9"/>
    <w:rsid w:val="008F1593"/>
    <w:rsid w:val="008F18C6"/>
    <w:rsid w:val="008F199C"/>
    <w:rsid w:val="008F34AE"/>
    <w:rsid w:val="008F38BF"/>
    <w:rsid w:val="008F5495"/>
    <w:rsid w:val="00902DE8"/>
    <w:rsid w:val="00904124"/>
    <w:rsid w:val="009140D4"/>
    <w:rsid w:val="00921581"/>
    <w:rsid w:val="00926184"/>
    <w:rsid w:val="0093008E"/>
    <w:rsid w:val="00931B33"/>
    <w:rsid w:val="009326DB"/>
    <w:rsid w:val="00937A18"/>
    <w:rsid w:val="00940865"/>
    <w:rsid w:val="00946F09"/>
    <w:rsid w:val="00947206"/>
    <w:rsid w:val="00947BA5"/>
    <w:rsid w:val="009504C4"/>
    <w:rsid w:val="00954E6D"/>
    <w:rsid w:val="0096428F"/>
    <w:rsid w:val="009645A2"/>
    <w:rsid w:val="00967FF5"/>
    <w:rsid w:val="00972AA7"/>
    <w:rsid w:val="00973A92"/>
    <w:rsid w:val="00977500"/>
    <w:rsid w:val="00980932"/>
    <w:rsid w:val="00981394"/>
    <w:rsid w:val="00982186"/>
    <w:rsid w:val="00990AE2"/>
    <w:rsid w:val="00992FAC"/>
    <w:rsid w:val="009942EF"/>
    <w:rsid w:val="009945C4"/>
    <w:rsid w:val="00994C8A"/>
    <w:rsid w:val="0099501D"/>
    <w:rsid w:val="00995154"/>
    <w:rsid w:val="009A708B"/>
    <w:rsid w:val="009B051A"/>
    <w:rsid w:val="009B22D3"/>
    <w:rsid w:val="009C1267"/>
    <w:rsid w:val="009C15D1"/>
    <w:rsid w:val="009C4291"/>
    <w:rsid w:val="009D3251"/>
    <w:rsid w:val="009D3780"/>
    <w:rsid w:val="009D4AC2"/>
    <w:rsid w:val="009D4E3B"/>
    <w:rsid w:val="009D662F"/>
    <w:rsid w:val="009D7683"/>
    <w:rsid w:val="009E66BF"/>
    <w:rsid w:val="009E6838"/>
    <w:rsid w:val="009E7192"/>
    <w:rsid w:val="009F06C9"/>
    <w:rsid w:val="009F3970"/>
    <w:rsid w:val="009F7F33"/>
    <w:rsid w:val="00A02EE4"/>
    <w:rsid w:val="00A03128"/>
    <w:rsid w:val="00A051B0"/>
    <w:rsid w:val="00A101B7"/>
    <w:rsid w:val="00A107FC"/>
    <w:rsid w:val="00A12CEE"/>
    <w:rsid w:val="00A1623F"/>
    <w:rsid w:val="00A162FD"/>
    <w:rsid w:val="00A16D9D"/>
    <w:rsid w:val="00A21BBE"/>
    <w:rsid w:val="00A23903"/>
    <w:rsid w:val="00A259A5"/>
    <w:rsid w:val="00A30FBD"/>
    <w:rsid w:val="00A319B8"/>
    <w:rsid w:val="00A36F78"/>
    <w:rsid w:val="00A40E0F"/>
    <w:rsid w:val="00A451D0"/>
    <w:rsid w:val="00A469DD"/>
    <w:rsid w:val="00A470F0"/>
    <w:rsid w:val="00A5114D"/>
    <w:rsid w:val="00A520F1"/>
    <w:rsid w:val="00A53DA0"/>
    <w:rsid w:val="00A542C7"/>
    <w:rsid w:val="00A5586D"/>
    <w:rsid w:val="00A5598C"/>
    <w:rsid w:val="00A657FD"/>
    <w:rsid w:val="00A70655"/>
    <w:rsid w:val="00A7554C"/>
    <w:rsid w:val="00A760A9"/>
    <w:rsid w:val="00A760E7"/>
    <w:rsid w:val="00A77E33"/>
    <w:rsid w:val="00A81614"/>
    <w:rsid w:val="00A8277E"/>
    <w:rsid w:val="00A83ABD"/>
    <w:rsid w:val="00A93AF7"/>
    <w:rsid w:val="00A97E2A"/>
    <w:rsid w:val="00AA1C10"/>
    <w:rsid w:val="00AA3988"/>
    <w:rsid w:val="00AA449C"/>
    <w:rsid w:val="00AA7D3E"/>
    <w:rsid w:val="00AB0D46"/>
    <w:rsid w:val="00AB3059"/>
    <w:rsid w:val="00AB5AFA"/>
    <w:rsid w:val="00AB7977"/>
    <w:rsid w:val="00AC1585"/>
    <w:rsid w:val="00AC2C3E"/>
    <w:rsid w:val="00AC3432"/>
    <w:rsid w:val="00AC4090"/>
    <w:rsid w:val="00AC5FBD"/>
    <w:rsid w:val="00AC6EFD"/>
    <w:rsid w:val="00AD53E6"/>
    <w:rsid w:val="00AE0DA0"/>
    <w:rsid w:val="00AE25DE"/>
    <w:rsid w:val="00AE3A6A"/>
    <w:rsid w:val="00AE50FC"/>
    <w:rsid w:val="00AF0806"/>
    <w:rsid w:val="00AF1DD0"/>
    <w:rsid w:val="00AF47AA"/>
    <w:rsid w:val="00AF59D0"/>
    <w:rsid w:val="00B02BE5"/>
    <w:rsid w:val="00B02E28"/>
    <w:rsid w:val="00B06AFE"/>
    <w:rsid w:val="00B076A2"/>
    <w:rsid w:val="00B10CF1"/>
    <w:rsid w:val="00B15D75"/>
    <w:rsid w:val="00B218E4"/>
    <w:rsid w:val="00B27D79"/>
    <w:rsid w:val="00B3200E"/>
    <w:rsid w:val="00B3618D"/>
    <w:rsid w:val="00B3721D"/>
    <w:rsid w:val="00B4156E"/>
    <w:rsid w:val="00B4165B"/>
    <w:rsid w:val="00B424ED"/>
    <w:rsid w:val="00B55697"/>
    <w:rsid w:val="00B635B0"/>
    <w:rsid w:val="00B6529D"/>
    <w:rsid w:val="00B70EB4"/>
    <w:rsid w:val="00B74639"/>
    <w:rsid w:val="00B74C39"/>
    <w:rsid w:val="00B766DF"/>
    <w:rsid w:val="00B775DC"/>
    <w:rsid w:val="00B866ED"/>
    <w:rsid w:val="00B8701C"/>
    <w:rsid w:val="00B87974"/>
    <w:rsid w:val="00B901D7"/>
    <w:rsid w:val="00B913E2"/>
    <w:rsid w:val="00B9590F"/>
    <w:rsid w:val="00BA3B28"/>
    <w:rsid w:val="00BB0273"/>
    <w:rsid w:val="00BB12E1"/>
    <w:rsid w:val="00BB2667"/>
    <w:rsid w:val="00BC2C5D"/>
    <w:rsid w:val="00BD5C06"/>
    <w:rsid w:val="00BE121D"/>
    <w:rsid w:val="00BF17E4"/>
    <w:rsid w:val="00BF2A51"/>
    <w:rsid w:val="00BF4337"/>
    <w:rsid w:val="00BF6112"/>
    <w:rsid w:val="00C02394"/>
    <w:rsid w:val="00C02E32"/>
    <w:rsid w:val="00C04637"/>
    <w:rsid w:val="00C0794F"/>
    <w:rsid w:val="00C10FF3"/>
    <w:rsid w:val="00C116D8"/>
    <w:rsid w:val="00C12D8E"/>
    <w:rsid w:val="00C133AA"/>
    <w:rsid w:val="00C16E9E"/>
    <w:rsid w:val="00C21ADE"/>
    <w:rsid w:val="00C22E17"/>
    <w:rsid w:val="00C300AA"/>
    <w:rsid w:val="00C30F66"/>
    <w:rsid w:val="00C33D88"/>
    <w:rsid w:val="00C34E95"/>
    <w:rsid w:val="00C4105B"/>
    <w:rsid w:val="00C435A7"/>
    <w:rsid w:val="00C438AF"/>
    <w:rsid w:val="00C538FE"/>
    <w:rsid w:val="00C575D0"/>
    <w:rsid w:val="00C60119"/>
    <w:rsid w:val="00C613E7"/>
    <w:rsid w:val="00C636D9"/>
    <w:rsid w:val="00C65ADD"/>
    <w:rsid w:val="00C66DE4"/>
    <w:rsid w:val="00C67274"/>
    <w:rsid w:val="00C70166"/>
    <w:rsid w:val="00C707E3"/>
    <w:rsid w:val="00C72E20"/>
    <w:rsid w:val="00C76C70"/>
    <w:rsid w:val="00C83CAE"/>
    <w:rsid w:val="00C83E09"/>
    <w:rsid w:val="00C84A3F"/>
    <w:rsid w:val="00C8749E"/>
    <w:rsid w:val="00C911A3"/>
    <w:rsid w:val="00C9125D"/>
    <w:rsid w:val="00C92847"/>
    <w:rsid w:val="00C92943"/>
    <w:rsid w:val="00C944A5"/>
    <w:rsid w:val="00C951AA"/>
    <w:rsid w:val="00C9620C"/>
    <w:rsid w:val="00C96DA7"/>
    <w:rsid w:val="00CA3B93"/>
    <w:rsid w:val="00CB039E"/>
    <w:rsid w:val="00CB059C"/>
    <w:rsid w:val="00CB0A19"/>
    <w:rsid w:val="00CB435D"/>
    <w:rsid w:val="00CB5FF6"/>
    <w:rsid w:val="00CB7821"/>
    <w:rsid w:val="00CC31C8"/>
    <w:rsid w:val="00CC4D01"/>
    <w:rsid w:val="00CC5902"/>
    <w:rsid w:val="00CC6653"/>
    <w:rsid w:val="00CC7B71"/>
    <w:rsid w:val="00CD063A"/>
    <w:rsid w:val="00CD47C5"/>
    <w:rsid w:val="00CD660D"/>
    <w:rsid w:val="00CE2393"/>
    <w:rsid w:val="00CE531B"/>
    <w:rsid w:val="00CE590B"/>
    <w:rsid w:val="00CF0BF5"/>
    <w:rsid w:val="00CF2ED4"/>
    <w:rsid w:val="00CF674F"/>
    <w:rsid w:val="00D00503"/>
    <w:rsid w:val="00D05751"/>
    <w:rsid w:val="00D101EB"/>
    <w:rsid w:val="00D25A51"/>
    <w:rsid w:val="00D269F1"/>
    <w:rsid w:val="00D273F1"/>
    <w:rsid w:val="00D3123F"/>
    <w:rsid w:val="00D3324E"/>
    <w:rsid w:val="00D33ADB"/>
    <w:rsid w:val="00D34352"/>
    <w:rsid w:val="00D37E22"/>
    <w:rsid w:val="00D41004"/>
    <w:rsid w:val="00D4316E"/>
    <w:rsid w:val="00D43AA2"/>
    <w:rsid w:val="00D44154"/>
    <w:rsid w:val="00D46EF1"/>
    <w:rsid w:val="00D47B28"/>
    <w:rsid w:val="00D47C03"/>
    <w:rsid w:val="00D51438"/>
    <w:rsid w:val="00D57AF7"/>
    <w:rsid w:val="00D60D5E"/>
    <w:rsid w:val="00D66E14"/>
    <w:rsid w:val="00D74937"/>
    <w:rsid w:val="00D77317"/>
    <w:rsid w:val="00D81E72"/>
    <w:rsid w:val="00D82360"/>
    <w:rsid w:val="00D84EA0"/>
    <w:rsid w:val="00D91003"/>
    <w:rsid w:val="00D91BDB"/>
    <w:rsid w:val="00D934A9"/>
    <w:rsid w:val="00DA10DA"/>
    <w:rsid w:val="00DA23CB"/>
    <w:rsid w:val="00DA2DA2"/>
    <w:rsid w:val="00DA48DE"/>
    <w:rsid w:val="00DA4981"/>
    <w:rsid w:val="00DA6C9B"/>
    <w:rsid w:val="00DB0B83"/>
    <w:rsid w:val="00DB2652"/>
    <w:rsid w:val="00DB6DDF"/>
    <w:rsid w:val="00DC43DF"/>
    <w:rsid w:val="00DC551D"/>
    <w:rsid w:val="00DC580A"/>
    <w:rsid w:val="00DD02BE"/>
    <w:rsid w:val="00DD18CE"/>
    <w:rsid w:val="00DD1E7E"/>
    <w:rsid w:val="00DE02D7"/>
    <w:rsid w:val="00DF22F7"/>
    <w:rsid w:val="00DF52B4"/>
    <w:rsid w:val="00DF6497"/>
    <w:rsid w:val="00E0031F"/>
    <w:rsid w:val="00E047A7"/>
    <w:rsid w:val="00E15FD6"/>
    <w:rsid w:val="00E1729F"/>
    <w:rsid w:val="00E176A0"/>
    <w:rsid w:val="00E17DED"/>
    <w:rsid w:val="00E21C87"/>
    <w:rsid w:val="00E26033"/>
    <w:rsid w:val="00E2777C"/>
    <w:rsid w:val="00E37B64"/>
    <w:rsid w:val="00E432E6"/>
    <w:rsid w:val="00E479CB"/>
    <w:rsid w:val="00E47C07"/>
    <w:rsid w:val="00E5130D"/>
    <w:rsid w:val="00E52CC9"/>
    <w:rsid w:val="00E539D5"/>
    <w:rsid w:val="00E55C52"/>
    <w:rsid w:val="00E626AA"/>
    <w:rsid w:val="00E654F6"/>
    <w:rsid w:val="00E66A91"/>
    <w:rsid w:val="00E67370"/>
    <w:rsid w:val="00E71F53"/>
    <w:rsid w:val="00E73BE9"/>
    <w:rsid w:val="00E75228"/>
    <w:rsid w:val="00E90159"/>
    <w:rsid w:val="00E914E3"/>
    <w:rsid w:val="00E92114"/>
    <w:rsid w:val="00E956B6"/>
    <w:rsid w:val="00EA2527"/>
    <w:rsid w:val="00EA252A"/>
    <w:rsid w:val="00EA6AD6"/>
    <w:rsid w:val="00EB1EB1"/>
    <w:rsid w:val="00EB673F"/>
    <w:rsid w:val="00EC2259"/>
    <w:rsid w:val="00EC35C1"/>
    <w:rsid w:val="00EC48C3"/>
    <w:rsid w:val="00EC73C5"/>
    <w:rsid w:val="00EC7D55"/>
    <w:rsid w:val="00ED51ED"/>
    <w:rsid w:val="00EF4474"/>
    <w:rsid w:val="00EF61B8"/>
    <w:rsid w:val="00EF73DB"/>
    <w:rsid w:val="00EF76A3"/>
    <w:rsid w:val="00F01BC1"/>
    <w:rsid w:val="00F01E44"/>
    <w:rsid w:val="00F07006"/>
    <w:rsid w:val="00F126FC"/>
    <w:rsid w:val="00F2083C"/>
    <w:rsid w:val="00F26B48"/>
    <w:rsid w:val="00F31367"/>
    <w:rsid w:val="00F43903"/>
    <w:rsid w:val="00F45F1F"/>
    <w:rsid w:val="00F51FB4"/>
    <w:rsid w:val="00F57A70"/>
    <w:rsid w:val="00F61388"/>
    <w:rsid w:val="00F723D2"/>
    <w:rsid w:val="00F72A6C"/>
    <w:rsid w:val="00F75B85"/>
    <w:rsid w:val="00F768DE"/>
    <w:rsid w:val="00F76F2B"/>
    <w:rsid w:val="00F76FFA"/>
    <w:rsid w:val="00F81EA1"/>
    <w:rsid w:val="00F82A1A"/>
    <w:rsid w:val="00F83A5F"/>
    <w:rsid w:val="00F84F20"/>
    <w:rsid w:val="00F92C31"/>
    <w:rsid w:val="00F94088"/>
    <w:rsid w:val="00F94822"/>
    <w:rsid w:val="00F94B38"/>
    <w:rsid w:val="00F94C80"/>
    <w:rsid w:val="00F96706"/>
    <w:rsid w:val="00F96B64"/>
    <w:rsid w:val="00FA178B"/>
    <w:rsid w:val="00FA24A0"/>
    <w:rsid w:val="00FA7151"/>
    <w:rsid w:val="00FB4583"/>
    <w:rsid w:val="00FB5773"/>
    <w:rsid w:val="00FC19F1"/>
    <w:rsid w:val="00FC7F3F"/>
    <w:rsid w:val="00FD3919"/>
    <w:rsid w:val="00FE11AD"/>
    <w:rsid w:val="00FE1BE5"/>
    <w:rsid w:val="00FE2C48"/>
    <w:rsid w:val="00FE3F63"/>
    <w:rsid w:val="00FE68AB"/>
    <w:rsid w:val="00FF06A3"/>
    <w:rsid w:val="00FF1ECD"/>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link w:val="Ttulo1Char"/>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 w:type="paragraph" w:styleId="Partesuperior-zdoformulrio">
    <w:name w:val="HTML Top of Form"/>
    <w:basedOn w:val="Normal"/>
    <w:next w:val="Normal"/>
    <w:link w:val="Partesuperior-zdoformulrioChar"/>
    <w:hidden/>
    <w:uiPriority w:val="99"/>
    <w:unhideWhenUsed/>
    <w:rsid w:val="008F18C6"/>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8F18C6"/>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8F18C6"/>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8F18C6"/>
    <w:rPr>
      <w:rFonts w:ascii="Arial" w:hAnsi="Arial" w:cs="Arial"/>
      <w:vanish/>
      <w:sz w:val="16"/>
      <w:szCs w:val="16"/>
    </w:rPr>
  </w:style>
  <w:style w:type="character" w:customStyle="1" w:styleId="Ttulo1Char">
    <w:name w:val="Título 1 Char"/>
    <w:basedOn w:val="Fontepargpadro"/>
    <w:link w:val="Ttulo1"/>
    <w:rsid w:val="00822072"/>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696203482">
      <w:bodyDiv w:val="1"/>
      <w:marLeft w:val="0"/>
      <w:marRight w:val="0"/>
      <w:marTop w:val="0"/>
      <w:marBottom w:val="0"/>
      <w:divBdr>
        <w:top w:val="none" w:sz="0" w:space="0" w:color="auto"/>
        <w:left w:val="none" w:sz="0" w:space="0" w:color="auto"/>
        <w:bottom w:val="none" w:sz="0" w:space="0" w:color="auto"/>
        <w:right w:val="none" w:sz="0" w:space="0" w:color="auto"/>
      </w:divBdr>
      <w:divsChild>
        <w:div w:id="1007368704">
          <w:marLeft w:val="0"/>
          <w:marRight w:val="0"/>
          <w:marTop w:val="0"/>
          <w:marBottom w:val="0"/>
          <w:divBdr>
            <w:top w:val="none" w:sz="0" w:space="0" w:color="auto"/>
            <w:left w:val="none" w:sz="0" w:space="0" w:color="auto"/>
            <w:bottom w:val="none" w:sz="0" w:space="0" w:color="auto"/>
            <w:right w:val="none" w:sz="0" w:space="0" w:color="auto"/>
          </w:divBdr>
          <w:divsChild>
            <w:div w:id="1673726675">
              <w:marLeft w:val="0"/>
              <w:marRight w:val="0"/>
              <w:marTop w:val="0"/>
              <w:marBottom w:val="0"/>
              <w:divBdr>
                <w:top w:val="none" w:sz="0" w:space="0" w:color="auto"/>
                <w:left w:val="none" w:sz="0" w:space="0" w:color="auto"/>
                <w:bottom w:val="none" w:sz="0" w:space="0" w:color="auto"/>
                <w:right w:val="none" w:sz="0" w:space="0" w:color="auto"/>
              </w:divBdr>
              <w:divsChild>
                <w:div w:id="2116513405">
                  <w:marLeft w:val="0"/>
                  <w:marRight w:val="0"/>
                  <w:marTop w:val="0"/>
                  <w:marBottom w:val="0"/>
                  <w:divBdr>
                    <w:top w:val="none" w:sz="0" w:space="0" w:color="auto"/>
                    <w:left w:val="none" w:sz="0" w:space="0" w:color="auto"/>
                    <w:bottom w:val="none" w:sz="0" w:space="0" w:color="auto"/>
                    <w:right w:val="none" w:sz="0" w:space="0" w:color="auto"/>
                  </w:divBdr>
                  <w:divsChild>
                    <w:div w:id="1678076508">
                      <w:marLeft w:val="0"/>
                      <w:marRight w:val="0"/>
                      <w:marTop w:val="0"/>
                      <w:marBottom w:val="0"/>
                      <w:divBdr>
                        <w:top w:val="none" w:sz="0" w:space="0" w:color="auto"/>
                        <w:left w:val="none" w:sz="0" w:space="0" w:color="auto"/>
                        <w:bottom w:val="none" w:sz="0" w:space="0" w:color="auto"/>
                        <w:right w:val="none" w:sz="0" w:space="0" w:color="auto"/>
                      </w:divBdr>
                      <w:divsChild>
                        <w:div w:id="1283610606">
                          <w:marLeft w:val="0"/>
                          <w:marRight w:val="0"/>
                          <w:marTop w:val="0"/>
                          <w:marBottom w:val="0"/>
                          <w:divBdr>
                            <w:top w:val="none" w:sz="0" w:space="0" w:color="auto"/>
                            <w:left w:val="none" w:sz="0" w:space="0" w:color="auto"/>
                            <w:bottom w:val="none" w:sz="0" w:space="0" w:color="auto"/>
                            <w:right w:val="none" w:sz="0" w:space="0" w:color="auto"/>
                          </w:divBdr>
                          <w:divsChild>
                            <w:div w:id="11358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883761658">
      <w:marLeft w:val="0"/>
      <w:marRight w:val="0"/>
      <w:marTop w:val="0"/>
      <w:marBottom w:val="0"/>
      <w:divBdr>
        <w:top w:val="none" w:sz="0" w:space="0" w:color="auto"/>
        <w:left w:val="none" w:sz="0" w:space="0" w:color="auto"/>
        <w:bottom w:val="none" w:sz="0" w:space="0" w:color="auto"/>
        <w:right w:val="none" w:sz="0" w:space="0" w:color="auto"/>
      </w:divBdr>
      <w:divsChild>
        <w:div w:id="1059864882">
          <w:marLeft w:val="0"/>
          <w:marRight w:val="0"/>
          <w:marTop w:val="0"/>
          <w:marBottom w:val="0"/>
          <w:divBdr>
            <w:top w:val="none" w:sz="0" w:space="0" w:color="auto"/>
            <w:left w:val="none" w:sz="0" w:space="0" w:color="auto"/>
            <w:bottom w:val="none" w:sz="0" w:space="0" w:color="auto"/>
            <w:right w:val="none" w:sz="0" w:space="0" w:color="auto"/>
          </w:divBdr>
        </w:div>
      </w:divsChild>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C196233-1E1A-4301-B437-10D8A11B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10086</Words>
  <Characters>54469</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64427</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CPL SERVIDOR</cp:lastModifiedBy>
  <cp:revision>19</cp:revision>
  <cp:lastPrinted>2017-09-06T12:10:00Z</cp:lastPrinted>
  <dcterms:created xsi:type="dcterms:W3CDTF">2017-08-23T13:09:00Z</dcterms:created>
  <dcterms:modified xsi:type="dcterms:W3CDTF">2017-09-06T12:46:00Z</dcterms:modified>
</cp:coreProperties>
</file>