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BA" w:rsidRPr="00FA1490" w:rsidRDefault="00C82FBA" w:rsidP="00FA1490">
      <w:pPr>
        <w:pStyle w:val="PargrafodaLista"/>
        <w:spacing w:after="0" w:line="240" w:lineRule="auto"/>
        <w:ind w:left="0"/>
        <w:jc w:val="center"/>
        <w:rPr>
          <w:b/>
          <w:sz w:val="28"/>
          <w:szCs w:val="28"/>
        </w:rPr>
      </w:pPr>
      <w:r w:rsidRPr="00FA1490">
        <w:rPr>
          <w:b/>
          <w:sz w:val="28"/>
          <w:szCs w:val="28"/>
        </w:rPr>
        <w:t xml:space="preserve">Câncer cervical: genótipos </w:t>
      </w:r>
      <w:proofErr w:type="spellStart"/>
      <w:r w:rsidRPr="00FA1490">
        <w:rPr>
          <w:b/>
          <w:sz w:val="28"/>
          <w:szCs w:val="28"/>
        </w:rPr>
        <w:t>oncogênicos</w:t>
      </w:r>
      <w:proofErr w:type="spellEnd"/>
      <w:r w:rsidRPr="00FA1490">
        <w:rPr>
          <w:b/>
          <w:sz w:val="28"/>
          <w:szCs w:val="28"/>
        </w:rPr>
        <w:t xml:space="preserve"> de HPV e polimorfismo do códon 72 do gene Tp53</w:t>
      </w:r>
    </w:p>
    <w:p w:rsidR="00C82FBA" w:rsidRPr="00FA1490" w:rsidRDefault="00C82FBA" w:rsidP="00FA1490">
      <w:pPr>
        <w:pStyle w:val="PargrafodaLista"/>
        <w:spacing w:after="0" w:line="240" w:lineRule="auto"/>
        <w:ind w:hanging="720"/>
        <w:rPr>
          <w:sz w:val="24"/>
          <w:szCs w:val="24"/>
        </w:rPr>
      </w:pPr>
      <w:r w:rsidRPr="00FA1490">
        <w:rPr>
          <w:sz w:val="24"/>
          <w:szCs w:val="24"/>
        </w:rPr>
        <w:t xml:space="preserve">Data: 22.06.2011 </w:t>
      </w:r>
    </w:p>
    <w:p w:rsidR="00C82FBA" w:rsidRPr="00FA1490" w:rsidRDefault="00C82FBA" w:rsidP="00FA1490">
      <w:pPr>
        <w:pStyle w:val="PargrafodaLista"/>
        <w:spacing w:after="0" w:line="240" w:lineRule="auto"/>
        <w:ind w:hanging="720"/>
        <w:rPr>
          <w:sz w:val="24"/>
          <w:szCs w:val="24"/>
        </w:rPr>
      </w:pPr>
      <w:r w:rsidRPr="00FA1490">
        <w:rPr>
          <w:sz w:val="24"/>
          <w:szCs w:val="24"/>
        </w:rPr>
        <w:t>Aluna: Ludmila Entiauspe</w:t>
      </w:r>
    </w:p>
    <w:p w:rsidR="00C82FBA" w:rsidRDefault="00C82FBA" w:rsidP="00FA1490">
      <w:pPr>
        <w:pStyle w:val="PargrafodaLista"/>
        <w:spacing w:after="0" w:line="240" w:lineRule="auto"/>
        <w:ind w:hanging="720"/>
        <w:rPr>
          <w:sz w:val="24"/>
          <w:szCs w:val="24"/>
        </w:rPr>
      </w:pPr>
      <w:r w:rsidRPr="00FA1490">
        <w:rPr>
          <w:sz w:val="24"/>
          <w:szCs w:val="24"/>
        </w:rPr>
        <w:t xml:space="preserve">Orientador: Fabiana </w:t>
      </w:r>
      <w:proofErr w:type="spellStart"/>
      <w:r w:rsidRPr="00FA1490">
        <w:rPr>
          <w:sz w:val="24"/>
          <w:szCs w:val="24"/>
        </w:rPr>
        <w:t>Kömmling</w:t>
      </w:r>
      <w:proofErr w:type="spellEnd"/>
      <w:r w:rsidRPr="00FA1490">
        <w:rPr>
          <w:sz w:val="24"/>
          <w:szCs w:val="24"/>
        </w:rPr>
        <w:t xml:space="preserve"> Seixas</w:t>
      </w:r>
    </w:p>
    <w:p w:rsidR="00FA1490" w:rsidRPr="00FA1490" w:rsidRDefault="00FA1490" w:rsidP="00FA1490">
      <w:pPr>
        <w:pStyle w:val="PargrafodaLista"/>
        <w:spacing w:after="0" w:line="240" w:lineRule="auto"/>
        <w:ind w:hanging="720"/>
        <w:rPr>
          <w:sz w:val="24"/>
          <w:szCs w:val="24"/>
        </w:rPr>
      </w:pPr>
    </w:p>
    <w:p w:rsidR="00C82FBA" w:rsidRPr="00FA1490" w:rsidRDefault="00C82FBA" w:rsidP="00FA1490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  <w:r w:rsidRPr="00FA1490">
        <w:rPr>
          <w:b/>
          <w:sz w:val="24"/>
          <w:szCs w:val="24"/>
        </w:rPr>
        <w:t xml:space="preserve">Resumo: </w:t>
      </w:r>
      <w:r w:rsidRPr="00FA1490">
        <w:rPr>
          <w:sz w:val="24"/>
          <w:szCs w:val="24"/>
        </w:rPr>
        <w:t xml:space="preserve">No Brasil, estima-se que o câncer de colo de útero seja o terceiro mais comum na população feminina e que seja a terceira causa de morte por câncer em mulheres. O seminário abordará uma breve introdução sobre a problemática do câncer cervical e fatores associados a esta malignidade, como a infecção por HPV, co-infecção por HIV e polimorfismo da p53. Os resultados preliminares dos experimentos desenvolvidos durante o período de doutorado da discente Ludmila Entiauspe </w:t>
      </w:r>
      <w:r w:rsidR="00391B22" w:rsidRPr="00FA1490">
        <w:rPr>
          <w:sz w:val="24"/>
          <w:szCs w:val="24"/>
        </w:rPr>
        <w:t>em</w:t>
      </w:r>
      <w:r w:rsidRPr="00FA1490">
        <w:rPr>
          <w:sz w:val="24"/>
          <w:szCs w:val="24"/>
        </w:rPr>
        <w:t xml:space="preserve"> parceria com o Centro de Pesquisas Epidemiológicas e Faculdade de Medicina serão apresentados, além </w:t>
      </w:r>
      <w:r w:rsidR="00391B22" w:rsidRPr="00FA1490">
        <w:rPr>
          <w:sz w:val="24"/>
          <w:szCs w:val="24"/>
        </w:rPr>
        <w:t xml:space="preserve">do projeto de Coorte HPV/HIV/CT, o qual </w:t>
      </w:r>
      <w:proofErr w:type="gramStart"/>
      <w:r w:rsidR="00391B22" w:rsidRPr="00FA1490">
        <w:rPr>
          <w:sz w:val="24"/>
          <w:szCs w:val="24"/>
        </w:rPr>
        <w:t>encontra-se</w:t>
      </w:r>
      <w:proofErr w:type="gramEnd"/>
      <w:r w:rsidR="00391B22" w:rsidRPr="00FA1490">
        <w:rPr>
          <w:sz w:val="24"/>
          <w:szCs w:val="24"/>
        </w:rPr>
        <w:t xml:space="preserve"> em fase desenvolvimento</w:t>
      </w:r>
      <w:r w:rsidRPr="00FA1490">
        <w:rPr>
          <w:sz w:val="24"/>
          <w:szCs w:val="24"/>
        </w:rPr>
        <w:t>.</w:t>
      </w:r>
      <w:bookmarkStart w:id="0" w:name="_GoBack"/>
      <w:bookmarkEnd w:id="0"/>
    </w:p>
    <w:p w:rsidR="00FA1490" w:rsidRPr="00FA1490" w:rsidRDefault="00FA1490" w:rsidP="00FA1490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:rsidR="00FA1490" w:rsidRPr="00FA1490" w:rsidRDefault="00FA1490" w:rsidP="00FA1490">
      <w:pPr>
        <w:spacing w:line="240" w:lineRule="auto"/>
        <w:jc w:val="center"/>
        <w:rPr>
          <w:b/>
          <w:sz w:val="28"/>
          <w:szCs w:val="28"/>
        </w:rPr>
      </w:pPr>
      <w:r w:rsidRPr="00FA1490">
        <w:rPr>
          <w:b/>
          <w:sz w:val="28"/>
          <w:szCs w:val="28"/>
        </w:rPr>
        <w:t xml:space="preserve">Desenvolvimento e avaliação de vacina com antígenos recombinantes de </w:t>
      </w:r>
      <w:proofErr w:type="spellStart"/>
      <w:r w:rsidRPr="00FA1490">
        <w:rPr>
          <w:b/>
          <w:i/>
          <w:sz w:val="28"/>
          <w:szCs w:val="28"/>
        </w:rPr>
        <w:t>Toxocara</w:t>
      </w:r>
      <w:proofErr w:type="spellEnd"/>
      <w:r w:rsidRPr="00FA1490">
        <w:rPr>
          <w:b/>
          <w:i/>
          <w:sz w:val="28"/>
          <w:szCs w:val="28"/>
        </w:rPr>
        <w:t xml:space="preserve"> canis</w:t>
      </w:r>
      <w:r w:rsidRPr="00FA1490">
        <w:rPr>
          <w:b/>
          <w:sz w:val="28"/>
          <w:szCs w:val="28"/>
        </w:rPr>
        <w:t xml:space="preserve"> para controle da Larva </w:t>
      </w:r>
      <w:proofErr w:type="spellStart"/>
      <w:r w:rsidRPr="00FA1490">
        <w:rPr>
          <w:b/>
          <w:sz w:val="28"/>
          <w:szCs w:val="28"/>
        </w:rPr>
        <w:t>Migrans</w:t>
      </w:r>
      <w:proofErr w:type="spellEnd"/>
      <w:r w:rsidRPr="00FA1490">
        <w:rPr>
          <w:b/>
          <w:sz w:val="28"/>
          <w:szCs w:val="28"/>
        </w:rPr>
        <w:t xml:space="preserve"> Visceral</w:t>
      </w:r>
    </w:p>
    <w:p w:rsidR="00FA1490" w:rsidRPr="00FA1490" w:rsidRDefault="00FA1490" w:rsidP="00FA1490">
      <w:pPr>
        <w:spacing w:line="240" w:lineRule="auto"/>
        <w:rPr>
          <w:sz w:val="24"/>
          <w:szCs w:val="24"/>
        </w:rPr>
      </w:pPr>
      <w:r w:rsidRPr="00FA1490">
        <w:rPr>
          <w:sz w:val="24"/>
          <w:szCs w:val="24"/>
        </w:rPr>
        <w:t>Data: 22/06/2011</w:t>
      </w:r>
    </w:p>
    <w:p w:rsidR="00FA1490" w:rsidRPr="00FA1490" w:rsidRDefault="00FA1490" w:rsidP="00FA1490">
      <w:pPr>
        <w:spacing w:line="240" w:lineRule="auto"/>
        <w:rPr>
          <w:sz w:val="24"/>
          <w:szCs w:val="24"/>
        </w:rPr>
      </w:pPr>
      <w:r w:rsidRPr="00FA1490">
        <w:rPr>
          <w:sz w:val="24"/>
          <w:szCs w:val="24"/>
        </w:rPr>
        <w:t>Aluno: Michele Soares Pepe</w:t>
      </w:r>
    </w:p>
    <w:p w:rsidR="00FA1490" w:rsidRPr="00FA1490" w:rsidRDefault="00FA1490" w:rsidP="00FA1490">
      <w:pPr>
        <w:spacing w:line="240" w:lineRule="auto"/>
        <w:rPr>
          <w:sz w:val="24"/>
          <w:szCs w:val="24"/>
        </w:rPr>
      </w:pPr>
      <w:r w:rsidRPr="00FA1490">
        <w:rPr>
          <w:sz w:val="24"/>
          <w:szCs w:val="24"/>
        </w:rPr>
        <w:t>Orientador: Fabrício Rochedo Conceição</w:t>
      </w:r>
    </w:p>
    <w:p w:rsidR="00FA1490" w:rsidRPr="00FA1490" w:rsidRDefault="00FA1490" w:rsidP="00FA1490">
      <w:pPr>
        <w:spacing w:line="240" w:lineRule="auto"/>
        <w:jc w:val="both"/>
        <w:rPr>
          <w:sz w:val="24"/>
          <w:szCs w:val="24"/>
        </w:rPr>
      </w:pPr>
      <w:r w:rsidRPr="00FA1490">
        <w:rPr>
          <w:b/>
          <w:sz w:val="24"/>
          <w:szCs w:val="24"/>
        </w:rPr>
        <w:t>Resumo:</w:t>
      </w:r>
      <w:r>
        <w:rPr>
          <w:sz w:val="24"/>
          <w:szCs w:val="24"/>
        </w:rPr>
        <w:t xml:space="preserve"> a</w:t>
      </w:r>
      <w:r w:rsidRPr="00FA1490">
        <w:rPr>
          <w:sz w:val="24"/>
          <w:szCs w:val="24"/>
        </w:rPr>
        <w:t xml:space="preserve"> Larva </w:t>
      </w:r>
      <w:proofErr w:type="spellStart"/>
      <w:r w:rsidRPr="00FA1490">
        <w:rPr>
          <w:sz w:val="24"/>
          <w:szCs w:val="24"/>
        </w:rPr>
        <w:t>migrans</w:t>
      </w:r>
      <w:proofErr w:type="spellEnd"/>
      <w:r w:rsidRPr="00FA1490">
        <w:rPr>
          <w:sz w:val="24"/>
          <w:szCs w:val="24"/>
        </w:rPr>
        <w:t xml:space="preserve"> Visceral (LMV) tem como principal agente o nematóide </w:t>
      </w:r>
      <w:proofErr w:type="spellStart"/>
      <w:r w:rsidRPr="00FA1490">
        <w:rPr>
          <w:i/>
          <w:sz w:val="24"/>
          <w:szCs w:val="24"/>
        </w:rPr>
        <w:t>Toxocara</w:t>
      </w:r>
      <w:proofErr w:type="spellEnd"/>
      <w:r w:rsidRPr="00FA1490">
        <w:rPr>
          <w:i/>
          <w:sz w:val="24"/>
          <w:szCs w:val="24"/>
        </w:rPr>
        <w:t xml:space="preserve"> canis</w:t>
      </w:r>
      <w:r w:rsidRPr="00FA1490">
        <w:rPr>
          <w:sz w:val="24"/>
          <w:szCs w:val="24"/>
        </w:rPr>
        <w:t xml:space="preserve"> e apesar de sua importância e ampla distribuição mundial, é uma parasitose negligenciada. Cães são hospedeiros naturais desse nematóide, sendo a transmissão vertical a principal forma de infecção. </w:t>
      </w:r>
      <w:proofErr w:type="spellStart"/>
      <w:r w:rsidRPr="00FA1490">
        <w:rPr>
          <w:sz w:val="24"/>
          <w:szCs w:val="24"/>
        </w:rPr>
        <w:t>Consequentemente</w:t>
      </w:r>
      <w:proofErr w:type="spellEnd"/>
      <w:r w:rsidRPr="00FA1490">
        <w:rPr>
          <w:sz w:val="24"/>
          <w:szCs w:val="24"/>
        </w:rPr>
        <w:t xml:space="preserve">, esses animais são os principais disseminadores de formas infectantes para outros hospedeiros, como o homem. Estudos realizados com crianças e adolescentes no Brasil mostraram índices de </w:t>
      </w:r>
      <w:proofErr w:type="spellStart"/>
      <w:r w:rsidRPr="00FA1490">
        <w:rPr>
          <w:sz w:val="24"/>
          <w:szCs w:val="24"/>
        </w:rPr>
        <w:t>soroprevalência</w:t>
      </w:r>
      <w:proofErr w:type="spellEnd"/>
      <w:r w:rsidRPr="00FA1490">
        <w:rPr>
          <w:sz w:val="24"/>
          <w:szCs w:val="24"/>
        </w:rPr>
        <w:t xml:space="preserve"> da LMV que variam entre 35 e 60% e, além disso, as condições sociais, culturais e ambientais em que os indivíduos estão inseridos podem ser relacionadas aos fatores de risco a infecção por </w:t>
      </w:r>
      <w:r w:rsidRPr="00FA1490">
        <w:rPr>
          <w:i/>
          <w:iCs/>
          <w:sz w:val="24"/>
          <w:szCs w:val="24"/>
        </w:rPr>
        <w:t>T. canis</w:t>
      </w:r>
      <w:r w:rsidRPr="00FA1490">
        <w:rPr>
          <w:sz w:val="24"/>
          <w:szCs w:val="24"/>
        </w:rPr>
        <w:t xml:space="preserve">. Em vista desse problema de saúde pública o objetivo do projeto é produzir antígenos recombinantes de </w:t>
      </w:r>
      <w:proofErr w:type="spellStart"/>
      <w:r w:rsidRPr="00FA1490">
        <w:rPr>
          <w:i/>
          <w:sz w:val="24"/>
          <w:szCs w:val="24"/>
        </w:rPr>
        <w:t>Toxocara</w:t>
      </w:r>
      <w:proofErr w:type="spellEnd"/>
      <w:r w:rsidRPr="00FA1490">
        <w:rPr>
          <w:i/>
          <w:sz w:val="24"/>
          <w:szCs w:val="24"/>
        </w:rPr>
        <w:t xml:space="preserve"> canis</w:t>
      </w:r>
      <w:r w:rsidRPr="00FA1490">
        <w:rPr>
          <w:sz w:val="24"/>
          <w:szCs w:val="24"/>
        </w:rPr>
        <w:t xml:space="preserve"> para desenvolvimento de uma vacina para controle da Larva </w:t>
      </w:r>
      <w:proofErr w:type="spellStart"/>
      <w:r w:rsidRPr="00FA1490">
        <w:rPr>
          <w:sz w:val="24"/>
          <w:szCs w:val="24"/>
        </w:rPr>
        <w:t>Migrans</w:t>
      </w:r>
      <w:proofErr w:type="spellEnd"/>
      <w:r w:rsidRPr="00FA1490">
        <w:rPr>
          <w:sz w:val="24"/>
          <w:szCs w:val="24"/>
        </w:rPr>
        <w:t xml:space="preserve"> Visceral. As proteínas recombinantes TES-30 e TES-120 serão clonadas, expressas em </w:t>
      </w:r>
      <w:proofErr w:type="spellStart"/>
      <w:r w:rsidRPr="00FA1490">
        <w:rPr>
          <w:i/>
          <w:sz w:val="24"/>
          <w:szCs w:val="24"/>
        </w:rPr>
        <w:t>Escherichia</w:t>
      </w:r>
      <w:proofErr w:type="spellEnd"/>
      <w:r w:rsidRPr="00FA1490">
        <w:rPr>
          <w:i/>
          <w:sz w:val="24"/>
          <w:szCs w:val="24"/>
        </w:rPr>
        <w:t xml:space="preserve"> </w:t>
      </w:r>
      <w:proofErr w:type="spellStart"/>
      <w:r w:rsidRPr="00FA1490">
        <w:rPr>
          <w:i/>
          <w:sz w:val="24"/>
          <w:szCs w:val="24"/>
        </w:rPr>
        <w:t>coli</w:t>
      </w:r>
      <w:proofErr w:type="spellEnd"/>
      <w:r w:rsidRPr="00FA1490">
        <w:rPr>
          <w:i/>
          <w:sz w:val="24"/>
          <w:szCs w:val="24"/>
        </w:rPr>
        <w:t xml:space="preserve"> </w:t>
      </w:r>
      <w:r w:rsidRPr="00FA1490">
        <w:rPr>
          <w:sz w:val="24"/>
          <w:szCs w:val="24"/>
        </w:rPr>
        <w:t>e</w:t>
      </w:r>
      <w:r w:rsidRPr="00FA1490">
        <w:rPr>
          <w:i/>
          <w:sz w:val="24"/>
          <w:szCs w:val="24"/>
        </w:rPr>
        <w:t xml:space="preserve"> </w:t>
      </w:r>
      <w:proofErr w:type="spellStart"/>
      <w:r w:rsidRPr="00FA1490">
        <w:rPr>
          <w:i/>
          <w:sz w:val="24"/>
          <w:szCs w:val="24"/>
        </w:rPr>
        <w:t>Pichia</w:t>
      </w:r>
      <w:proofErr w:type="spellEnd"/>
      <w:r w:rsidRPr="00FA1490">
        <w:rPr>
          <w:i/>
          <w:sz w:val="24"/>
          <w:szCs w:val="24"/>
        </w:rPr>
        <w:t xml:space="preserve"> pastoris</w:t>
      </w:r>
      <w:r w:rsidRPr="00FA1490">
        <w:rPr>
          <w:sz w:val="24"/>
          <w:szCs w:val="24"/>
        </w:rPr>
        <w:t xml:space="preserve"> e posteriormente purificadas. Essas proteínas serão utilizadas para imunização de camundongos. Após a imunização, será verificada a resposta humoral e celular frente aos antígenos recombinantes através de ELISA e posteriormente os animais serão desafiados com larvas de </w:t>
      </w:r>
      <w:r w:rsidRPr="00FA1490">
        <w:rPr>
          <w:i/>
          <w:sz w:val="24"/>
          <w:szCs w:val="24"/>
        </w:rPr>
        <w:t>T. canis</w:t>
      </w:r>
      <w:r w:rsidRPr="00FA1490">
        <w:rPr>
          <w:sz w:val="24"/>
          <w:szCs w:val="24"/>
        </w:rPr>
        <w:t>. Formas alternativas de prevenção como a produção de uma vacina, propiciarão a menor contaminação ambiental, possibilitando a redução na prevalência e minimização dos danos provocados por essa síndrome.</w:t>
      </w:r>
    </w:p>
    <w:p w:rsidR="00FA1490" w:rsidRDefault="00FA1490" w:rsidP="00C82FBA">
      <w:pPr>
        <w:pStyle w:val="PargrafodaLista"/>
        <w:spacing w:after="0" w:line="360" w:lineRule="auto"/>
        <w:ind w:left="0"/>
        <w:jc w:val="both"/>
        <w:rPr>
          <w:sz w:val="28"/>
        </w:rPr>
      </w:pPr>
    </w:p>
    <w:p w:rsidR="00FA1490" w:rsidRDefault="00FA1490" w:rsidP="00C82FBA">
      <w:pPr>
        <w:pStyle w:val="PargrafodaLista"/>
        <w:spacing w:after="0" w:line="360" w:lineRule="auto"/>
        <w:ind w:left="0"/>
        <w:jc w:val="both"/>
        <w:rPr>
          <w:sz w:val="28"/>
        </w:rPr>
      </w:pPr>
    </w:p>
    <w:sectPr w:rsidR="00FA1490" w:rsidSect="005626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82FBA"/>
    <w:rsid w:val="000A3DA1"/>
    <w:rsid w:val="00391B22"/>
    <w:rsid w:val="00562640"/>
    <w:rsid w:val="00C82FBA"/>
    <w:rsid w:val="00FA1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C82FB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/>
      <w:b/>
      <w:kern w:val="28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2FB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C82FBA"/>
    <w:rPr>
      <w:rFonts w:ascii="Arial" w:eastAsia="Times New Roman" w:hAnsi="Arial" w:cs="Times New Roman"/>
      <w:b/>
      <w:kern w:val="28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C82FB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/>
      <w:b/>
      <w:kern w:val="28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2FB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C82FBA"/>
    <w:rPr>
      <w:rFonts w:ascii="Arial" w:eastAsia="Times New Roman" w:hAnsi="Arial" w:cs="Times New Roman"/>
      <w:b/>
      <w:kern w:val="28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Entiauspe</dc:creator>
  <cp:lastModifiedBy>Your User Name</cp:lastModifiedBy>
  <cp:revision>2</cp:revision>
  <dcterms:created xsi:type="dcterms:W3CDTF">2011-06-20T16:34:00Z</dcterms:created>
  <dcterms:modified xsi:type="dcterms:W3CDTF">2011-06-20T16:34:00Z</dcterms:modified>
</cp:coreProperties>
</file>